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40A" w:rsidRDefault="005B016F">
      <w:pPr>
        <w:rPr>
          <w:sz w:val="24"/>
          <w:szCs w:val="24"/>
        </w:rPr>
      </w:pPr>
      <w:bookmarkStart w:id="0" w:name="_GoBack"/>
      <w:bookmarkEnd w:id="0"/>
      <w:r w:rsidRPr="005B016F">
        <w:rPr>
          <w:noProof/>
          <w:sz w:val="28"/>
          <w:szCs w:val="28"/>
        </w:rPr>
        <mc:AlternateContent>
          <mc:Choice Requires="wps">
            <w:drawing>
              <wp:anchor distT="0" distB="0" distL="114300" distR="114300" simplePos="0" relativeHeight="251659264" behindDoc="0" locked="0" layoutInCell="1" allowOverlap="1" wp14:anchorId="21ADAAED" wp14:editId="1E82FCDF">
                <wp:simplePos x="0" y="0"/>
                <wp:positionH relativeFrom="column">
                  <wp:posOffset>2162175</wp:posOffset>
                </wp:positionH>
                <wp:positionV relativeFrom="paragraph">
                  <wp:posOffset>9526</wp:posOffset>
                </wp:positionV>
                <wp:extent cx="2374265" cy="647700"/>
                <wp:effectExtent l="0" t="0" r="2286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47700"/>
                        </a:xfrm>
                        <a:prstGeom prst="rect">
                          <a:avLst/>
                        </a:prstGeom>
                        <a:solidFill>
                          <a:srgbClr val="FFFFFF"/>
                        </a:solidFill>
                        <a:ln w="9525">
                          <a:solidFill>
                            <a:srgbClr val="000000"/>
                          </a:solidFill>
                          <a:miter lim="800000"/>
                          <a:headEnd/>
                          <a:tailEnd/>
                        </a:ln>
                      </wps:spPr>
                      <wps:txbx>
                        <w:txbxContent>
                          <w:p w:rsidR="005B016F" w:rsidRPr="00F31B1B" w:rsidRDefault="005B016F" w:rsidP="005B016F">
                            <w:pPr>
                              <w:jc w:val="center"/>
                              <w:rPr>
                                <w:b/>
                                <w:sz w:val="24"/>
                                <w:szCs w:val="24"/>
                              </w:rPr>
                            </w:pPr>
                            <w:r w:rsidRPr="00F31B1B">
                              <w:rPr>
                                <w:b/>
                                <w:sz w:val="24"/>
                                <w:szCs w:val="24"/>
                              </w:rPr>
                              <w:t>ELWYN SEEDS PROCESS</w:t>
                            </w:r>
                          </w:p>
                          <w:p w:rsidR="00F31B1B" w:rsidRDefault="005B016F" w:rsidP="005B016F">
                            <w:pPr>
                              <w:jc w:val="center"/>
                              <w:rPr>
                                <w:b/>
                                <w:sz w:val="24"/>
                                <w:szCs w:val="24"/>
                              </w:rPr>
                            </w:pPr>
                            <w:proofErr w:type="gramStart"/>
                            <w:r w:rsidRPr="00F31B1B">
                              <w:rPr>
                                <w:b/>
                                <w:sz w:val="24"/>
                                <w:szCs w:val="24"/>
                              </w:rPr>
                              <w:t>CHECKSHEET</w:t>
                            </w:r>
                            <w:r w:rsidR="00F31B1B" w:rsidRPr="00F31B1B">
                              <w:rPr>
                                <w:sz w:val="16"/>
                                <w:szCs w:val="16"/>
                              </w:rPr>
                              <w:t>(</w:t>
                            </w:r>
                            <w:proofErr w:type="gramEnd"/>
                            <w:r w:rsidR="00F31B1B" w:rsidRPr="00F31B1B">
                              <w:rPr>
                                <w:sz w:val="16"/>
                                <w:szCs w:val="16"/>
                              </w:rPr>
                              <w:t>4.23.15)</w:t>
                            </w:r>
                          </w:p>
                          <w:p w:rsidR="005B016F" w:rsidRPr="00F31B1B" w:rsidRDefault="00D524B6" w:rsidP="005B016F">
                            <w:pPr>
                              <w:jc w:val="center"/>
                              <w:rPr>
                                <w:sz w:val="24"/>
                                <w:szCs w:val="24"/>
                              </w:rPr>
                            </w:pPr>
                            <w:r w:rsidRPr="00F31B1B">
                              <w:rPr>
                                <w:sz w:val="24"/>
                                <w:szCs w:val="24"/>
                              </w:rPr>
                              <w:t xml:space="preserve"> </w:t>
                            </w:r>
                            <w:r w:rsidR="00F31B1B" w:rsidRPr="00F31B1B">
                              <w:rPr>
                                <w:sz w:val="18"/>
                                <w:szCs w:val="18"/>
                              </w:rPr>
                              <w:t>(</w:t>
                            </w:r>
                            <w:proofErr w:type="gramStart"/>
                            <w:r w:rsidR="00F31B1B" w:rsidRPr="00F31B1B">
                              <w:rPr>
                                <w:sz w:val="18"/>
                                <w:szCs w:val="18"/>
                              </w:rPr>
                              <w:t>updated</w:t>
                            </w:r>
                            <w:proofErr w:type="gramEnd"/>
                            <w:r w:rsidR="00F31B1B" w:rsidRPr="00F31B1B">
                              <w:rPr>
                                <w:sz w:val="18"/>
                                <w:szCs w:val="18"/>
                              </w:rPr>
                              <w:t xml:space="preserve"> 4.23</w:t>
                            </w:r>
                            <w:r w:rsidRPr="00F31B1B">
                              <w:rPr>
                                <w:sz w:val="18"/>
                                <w:szCs w:val="18"/>
                              </w:rPr>
                              <w:t>.15)</w:t>
                            </w:r>
                          </w:p>
                          <w:p w:rsidR="005B016F" w:rsidRDefault="005B016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1ADAAED" id="_x0000_t202" coordsize="21600,21600" o:spt="202" path="m,l,21600r21600,l21600,xe">
                <v:stroke joinstyle="miter"/>
                <v:path gradientshapeok="t" o:connecttype="rect"/>
              </v:shapetype>
              <v:shape id="Text Box 2" o:spid="_x0000_s1026" type="#_x0000_t202" style="position:absolute;margin-left:170.25pt;margin-top:.75pt;width:186.95pt;height:51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">
                <v:textbox>
                  <w:txbxContent>
                    <w:p w:rsidR="005B016F" w:rsidRPr="00F31B1B" w:rsidRDefault="005B016F" w:rsidP="005B016F">
                      <w:pPr>
                        <w:jc w:val="center"/>
                        <w:rPr>
                          <w:b/>
                          <w:sz w:val="24"/>
                          <w:szCs w:val="24"/>
                        </w:rPr>
                      </w:pPr>
                      <w:r w:rsidRPr="00F31B1B">
                        <w:rPr>
                          <w:b/>
                          <w:sz w:val="24"/>
                          <w:szCs w:val="24"/>
                        </w:rPr>
                        <w:t>ELWYN SEEDS PROCESS</w:t>
                      </w:r>
                    </w:p>
                    <w:p w:rsidR="00F31B1B" w:rsidRDefault="005B016F" w:rsidP="005B016F">
                      <w:pPr>
                        <w:jc w:val="center"/>
                        <w:rPr>
                          <w:b/>
                          <w:sz w:val="24"/>
                          <w:szCs w:val="24"/>
                        </w:rPr>
                      </w:pPr>
                      <w:proofErr w:type="gramStart"/>
                      <w:r w:rsidRPr="00F31B1B">
                        <w:rPr>
                          <w:b/>
                          <w:sz w:val="24"/>
                          <w:szCs w:val="24"/>
                        </w:rPr>
                        <w:t>CHECKSHEET</w:t>
                      </w:r>
                      <w:r w:rsidR="00F31B1B" w:rsidRPr="00F31B1B">
                        <w:rPr>
                          <w:sz w:val="16"/>
                          <w:szCs w:val="16"/>
                        </w:rPr>
                        <w:t>(</w:t>
                      </w:r>
                      <w:proofErr w:type="gramEnd"/>
                      <w:r w:rsidR="00F31B1B" w:rsidRPr="00F31B1B">
                        <w:rPr>
                          <w:sz w:val="16"/>
                          <w:szCs w:val="16"/>
                        </w:rPr>
                        <w:t>4.23.15)</w:t>
                      </w:r>
                    </w:p>
                    <w:p w:rsidR="005B016F" w:rsidRPr="00F31B1B" w:rsidRDefault="00D524B6" w:rsidP="005B016F">
                      <w:pPr>
                        <w:jc w:val="center"/>
                        <w:rPr>
                          <w:sz w:val="24"/>
                          <w:szCs w:val="24"/>
                        </w:rPr>
                      </w:pPr>
                      <w:r w:rsidRPr="00F31B1B">
                        <w:rPr>
                          <w:sz w:val="24"/>
                          <w:szCs w:val="24"/>
                        </w:rPr>
                        <w:t xml:space="preserve"> </w:t>
                      </w:r>
                      <w:r w:rsidR="00F31B1B" w:rsidRPr="00F31B1B">
                        <w:rPr>
                          <w:sz w:val="18"/>
                          <w:szCs w:val="18"/>
                        </w:rPr>
                        <w:t>(</w:t>
                      </w:r>
                      <w:proofErr w:type="gramStart"/>
                      <w:r w:rsidR="00F31B1B" w:rsidRPr="00F31B1B">
                        <w:rPr>
                          <w:sz w:val="18"/>
                          <w:szCs w:val="18"/>
                        </w:rPr>
                        <w:t>updated</w:t>
                      </w:r>
                      <w:proofErr w:type="gramEnd"/>
                      <w:r w:rsidR="00F31B1B" w:rsidRPr="00F31B1B">
                        <w:rPr>
                          <w:sz w:val="18"/>
                          <w:szCs w:val="18"/>
                        </w:rPr>
                        <w:t xml:space="preserve"> 4.23</w:t>
                      </w:r>
                      <w:r w:rsidRPr="00F31B1B">
                        <w:rPr>
                          <w:sz w:val="18"/>
                          <w:szCs w:val="18"/>
                        </w:rPr>
                        <w:t>.15)</w:t>
                      </w:r>
                    </w:p>
                    <w:p w:rsidR="005B016F" w:rsidRDefault="005B016F"/>
                  </w:txbxContent>
                </v:textbox>
              </v:shape>
            </w:pict>
          </mc:Fallback>
        </mc:AlternateContent>
      </w:r>
    </w:p>
    <w:p w:rsidR="00336196" w:rsidRPr="00336196" w:rsidRDefault="00336196">
      <w:pPr>
        <w:rPr>
          <w:sz w:val="24"/>
          <w:szCs w:val="24"/>
        </w:rPr>
      </w:pPr>
      <w:r>
        <w:rPr>
          <w:noProof/>
          <w:sz w:val="24"/>
          <w:szCs w:val="24"/>
        </w:rPr>
        <w:drawing>
          <wp:inline distT="0" distB="0" distL="0" distR="0" wp14:anchorId="48A87D1D" wp14:editId="02D49229">
            <wp:extent cx="1136014" cy="5715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wynLogoFin cop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38040" cy="572519"/>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
        <w:gridCol w:w="863"/>
        <w:gridCol w:w="4716"/>
        <w:gridCol w:w="4249"/>
      </w:tblGrid>
      <w:tr w:rsidR="005B016F" w:rsidRPr="00336196" w:rsidTr="002A23CB">
        <w:trPr>
          <w:trHeight w:val="738"/>
        </w:trPr>
        <w:tc>
          <w:tcPr>
            <w:tcW w:w="648" w:type="dxa"/>
          </w:tcPr>
          <w:p w:rsidR="005B016F" w:rsidRDefault="005B016F" w:rsidP="00F31B1B">
            <w:pPr>
              <w:rPr>
                <w:sz w:val="24"/>
                <w:szCs w:val="24"/>
                <w:u w:val="single"/>
              </w:rPr>
            </w:pPr>
          </w:p>
        </w:tc>
        <w:tc>
          <w:tcPr>
            <w:tcW w:w="863" w:type="dxa"/>
          </w:tcPr>
          <w:p w:rsidR="005B016F" w:rsidRDefault="005B016F" w:rsidP="00336196">
            <w:pPr>
              <w:jc w:val="center"/>
              <w:rPr>
                <w:sz w:val="24"/>
                <w:szCs w:val="24"/>
                <w:u w:val="single"/>
              </w:rPr>
            </w:pPr>
          </w:p>
        </w:tc>
        <w:tc>
          <w:tcPr>
            <w:tcW w:w="4716" w:type="dxa"/>
          </w:tcPr>
          <w:p w:rsidR="005B016F" w:rsidRPr="00336196" w:rsidRDefault="005B016F" w:rsidP="00336196">
            <w:pPr>
              <w:jc w:val="center"/>
              <w:rPr>
                <w:sz w:val="24"/>
                <w:szCs w:val="24"/>
                <w:u w:val="single"/>
              </w:rPr>
            </w:pPr>
            <w:r>
              <w:rPr>
                <w:sz w:val="24"/>
                <w:szCs w:val="24"/>
                <w:u w:val="single"/>
              </w:rPr>
              <w:t>English</w:t>
            </w:r>
          </w:p>
        </w:tc>
        <w:tc>
          <w:tcPr>
            <w:tcW w:w="4249" w:type="dxa"/>
          </w:tcPr>
          <w:p w:rsidR="005B016F" w:rsidRDefault="00D524B6" w:rsidP="00336196">
            <w:pPr>
              <w:jc w:val="center"/>
              <w:rPr>
                <w:sz w:val="24"/>
                <w:szCs w:val="24"/>
                <w:u w:val="single"/>
              </w:rPr>
            </w:pPr>
            <w:r>
              <w:rPr>
                <w:sz w:val="24"/>
                <w:szCs w:val="24"/>
                <w:u w:val="single"/>
              </w:rPr>
              <w:t>Chinese</w:t>
            </w:r>
          </w:p>
          <w:p w:rsidR="000303C5" w:rsidRPr="00336196" w:rsidRDefault="000303C5" w:rsidP="00336196">
            <w:pPr>
              <w:jc w:val="center"/>
              <w:rPr>
                <w:sz w:val="24"/>
                <w:szCs w:val="24"/>
                <w:u w:val="single"/>
              </w:rPr>
            </w:pPr>
          </w:p>
        </w:tc>
      </w:tr>
      <w:tr w:rsidR="005B016F" w:rsidRPr="00336196" w:rsidTr="000303C5">
        <w:tc>
          <w:tcPr>
            <w:tcW w:w="648" w:type="dxa"/>
          </w:tcPr>
          <w:p w:rsidR="005B016F" w:rsidRPr="00F31B1B" w:rsidRDefault="005B016F" w:rsidP="00F31B1B">
            <w:pPr>
              <w:jc w:val="center"/>
            </w:pPr>
            <w:r w:rsidRPr="00F31B1B">
              <w:t>1.</w:t>
            </w:r>
          </w:p>
        </w:tc>
        <w:tc>
          <w:tcPr>
            <w:tcW w:w="863" w:type="dxa"/>
          </w:tcPr>
          <w:p w:rsidR="005B016F" w:rsidRPr="00F31B1B" w:rsidRDefault="005B016F" w:rsidP="005B016F">
            <w:r w:rsidRPr="00F31B1B">
              <w:rPr>
                <w:noProof/>
              </w:rPr>
              <mc:AlternateContent>
                <mc:Choice Requires="wps">
                  <w:drawing>
                    <wp:anchor distT="0" distB="0" distL="114300" distR="114300" simplePos="0" relativeHeight="251660288" behindDoc="0" locked="0" layoutInCell="1" allowOverlap="1" wp14:anchorId="3CA480FC" wp14:editId="0DF51260">
                      <wp:simplePos x="0" y="0"/>
                      <wp:positionH relativeFrom="column">
                        <wp:posOffset>7620</wp:posOffset>
                      </wp:positionH>
                      <wp:positionV relativeFrom="paragraph">
                        <wp:posOffset>60960</wp:posOffset>
                      </wp:positionV>
                      <wp:extent cx="266700" cy="219075"/>
                      <wp:effectExtent l="0" t="0" r="19050" b="28575"/>
                      <wp:wrapNone/>
                      <wp:docPr id="24" name="Rectangle 24"/>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501389" id="Rectangle 24" o:spid="_x0000_s1026" style="position:absolute;margin-left:.6pt;margin-top:4.8pt;width:21pt;height:17.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" filled="f" strokecolor="#243f60 [1604]" strokeweight="1pt"/>
                  </w:pict>
                </mc:Fallback>
              </mc:AlternateContent>
            </w:r>
          </w:p>
        </w:tc>
        <w:tc>
          <w:tcPr>
            <w:tcW w:w="4716" w:type="dxa"/>
          </w:tcPr>
          <w:p w:rsidR="005B016F" w:rsidRPr="00F31B1B" w:rsidRDefault="005B016F" w:rsidP="00336196">
            <w:r w:rsidRPr="00F31B1B">
              <w:t xml:space="preserve"> Intake phone call</w:t>
            </w:r>
            <w:r w:rsidR="002816A4" w:rsidRPr="00F31B1B">
              <w:t xml:space="preserve"> or Transition Meeting</w:t>
            </w:r>
            <w:r w:rsidR="00D30CA7" w:rsidRPr="00F31B1B">
              <w:t>.</w:t>
            </w:r>
            <w:r w:rsidR="002816A4" w:rsidRPr="00F31B1B">
              <w:t xml:space="preserve"> </w:t>
            </w:r>
          </w:p>
          <w:p w:rsidR="005B016F" w:rsidRPr="00F31B1B" w:rsidRDefault="005B016F"/>
          <w:p w:rsidR="000303C5" w:rsidRPr="00F31B1B" w:rsidRDefault="000303C5"/>
        </w:tc>
        <w:tc>
          <w:tcPr>
            <w:tcW w:w="4249" w:type="dxa"/>
          </w:tcPr>
          <w:p w:rsidR="00F31B1B"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w:hint="eastAsia"/>
                <w:color w:val="212121"/>
                <w:lang w:eastAsia="zh-CN"/>
              </w:rPr>
            </w:pPr>
            <w:r w:rsidRPr="00F31B1B">
              <w:rPr>
                <w:rFonts w:ascii="inherit" w:hAnsi="inherit" w:cs="Courier" w:hint="eastAsia"/>
                <w:color w:val="212121"/>
                <w:lang w:eastAsia="zh-CN"/>
              </w:rPr>
              <w:t>通</w:t>
            </w:r>
            <w:r w:rsidRPr="00F31B1B">
              <w:rPr>
                <w:rFonts w:ascii="SimSun" w:eastAsia="SimSun" w:hAnsi="SimSun" w:cs="SimSun" w:hint="eastAsia"/>
                <w:color w:val="212121"/>
                <w:lang w:eastAsia="zh-CN"/>
              </w:rPr>
              <w:t>过电话</w:t>
            </w:r>
            <w:r w:rsidRPr="00F31B1B">
              <w:rPr>
                <w:rFonts w:ascii="inherit" w:hAnsi="inherit" w:cs="Courier" w:hint="eastAsia"/>
                <w:color w:val="212121"/>
                <w:lang w:eastAsia="zh-CN"/>
              </w:rPr>
              <w:t>或者</w:t>
            </w:r>
            <w:r w:rsidRPr="00F31B1B">
              <w:rPr>
                <w:rFonts w:ascii="SimSun" w:eastAsia="SimSun" w:hAnsi="SimSun" w:cs="SimSun" w:hint="eastAsia"/>
                <w:color w:val="212121"/>
                <w:lang w:eastAsia="zh-CN"/>
              </w:rPr>
              <w:t>转入会议</w:t>
            </w:r>
            <w:r w:rsidRPr="00F31B1B">
              <w:rPr>
                <w:rFonts w:ascii="inherit" w:hAnsi="inherit" w:cs="Courier" w:hint="eastAsia"/>
                <w:color w:val="212121"/>
              </w:rPr>
              <w:t>。</w:t>
            </w:r>
          </w:p>
          <w:p w:rsidR="005B016F" w:rsidRPr="00F31B1B" w:rsidRDefault="005B016F"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r w:rsidR="005B016F" w:rsidRPr="00336196" w:rsidTr="000303C5">
        <w:tc>
          <w:tcPr>
            <w:tcW w:w="648" w:type="dxa"/>
          </w:tcPr>
          <w:p w:rsidR="005B016F" w:rsidRPr="00F31B1B" w:rsidRDefault="005B016F" w:rsidP="00336196">
            <w:r w:rsidRPr="00F31B1B">
              <w:t>2.</w:t>
            </w:r>
          </w:p>
        </w:tc>
        <w:tc>
          <w:tcPr>
            <w:tcW w:w="863" w:type="dxa"/>
          </w:tcPr>
          <w:p w:rsidR="005B016F" w:rsidRPr="00F31B1B" w:rsidRDefault="005B016F" w:rsidP="00336196">
            <w:r w:rsidRPr="00F31B1B">
              <w:rPr>
                <w:noProof/>
              </w:rPr>
              <mc:AlternateContent>
                <mc:Choice Requires="wps">
                  <w:drawing>
                    <wp:anchor distT="0" distB="0" distL="114300" distR="114300" simplePos="0" relativeHeight="251662336" behindDoc="0" locked="0" layoutInCell="1" allowOverlap="1" wp14:anchorId="2B573D4C" wp14:editId="4CD75C55">
                      <wp:simplePos x="0" y="0"/>
                      <wp:positionH relativeFrom="column">
                        <wp:posOffset>7620</wp:posOffset>
                      </wp:positionH>
                      <wp:positionV relativeFrom="paragraph">
                        <wp:posOffset>111125</wp:posOffset>
                      </wp:positionV>
                      <wp:extent cx="266700" cy="219075"/>
                      <wp:effectExtent l="0" t="0" r="19050" b="28575"/>
                      <wp:wrapNone/>
                      <wp:docPr id="25" name="Rectangle 25"/>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725EEC" id="Rectangle 25" o:spid="_x0000_s1026" style="position:absolute;margin-left:.6pt;margin-top:8.75pt;width:21pt;height:17.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" filled="f" strokecolor="#385d8a" strokeweight="1pt"/>
                  </w:pict>
                </mc:Fallback>
              </mc:AlternateContent>
            </w:r>
          </w:p>
        </w:tc>
        <w:tc>
          <w:tcPr>
            <w:tcW w:w="4716" w:type="dxa"/>
          </w:tcPr>
          <w:p w:rsidR="005B016F" w:rsidRPr="00F31B1B" w:rsidRDefault="005B016F" w:rsidP="00336196">
            <w:r w:rsidRPr="00F31B1B">
              <w:t>Paperwork mailed out from Elwyn Intake to family</w:t>
            </w:r>
            <w:r w:rsidR="00D30CA7" w:rsidRPr="00F31B1B">
              <w:t xml:space="preserve"> or paperwork is given to the family at the Transition Meeting. </w:t>
            </w:r>
            <w:r w:rsidRPr="00F31B1B">
              <w:t>Includes Pe</w:t>
            </w:r>
            <w:r w:rsidR="00D30CA7" w:rsidRPr="00F31B1B">
              <w:t>rmission to Evaluate (PTE) form.</w:t>
            </w:r>
            <w:r w:rsidR="002816A4" w:rsidRPr="00F31B1B">
              <w:t xml:space="preserve"> </w:t>
            </w:r>
          </w:p>
          <w:p w:rsidR="000303C5" w:rsidRPr="00F31B1B" w:rsidRDefault="000303C5"/>
        </w:tc>
        <w:tc>
          <w:tcPr>
            <w:tcW w:w="4249" w:type="dxa"/>
          </w:tcPr>
          <w:p w:rsidR="00F31B1B"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w:hint="eastAsia"/>
                <w:color w:val="212121"/>
                <w:lang w:eastAsia="zh-CN"/>
              </w:rPr>
            </w:pPr>
            <w:r w:rsidRPr="00F31B1B">
              <w:rPr>
                <w:rFonts w:ascii="inherit" w:hAnsi="inherit" w:cs="Courier" w:hint="eastAsia"/>
                <w:color w:val="212121"/>
                <w:lang w:eastAsia="zh-CN"/>
              </w:rPr>
              <w:t>文件从埃</w:t>
            </w:r>
            <w:r w:rsidRPr="00F31B1B">
              <w:rPr>
                <w:rFonts w:ascii="SimSun" w:eastAsia="SimSun" w:hAnsi="SimSun" w:cs="SimSun" w:hint="eastAsia"/>
                <w:color w:val="212121"/>
                <w:lang w:eastAsia="zh-CN"/>
              </w:rPr>
              <w:t xml:space="preserve">尔文寄到家里，或者文件是在转入会议中得到的。包括允许评估的表格(PTE). </w:t>
            </w:r>
          </w:p>
          <w:p w:rsidR="005B016F" w:rsidRPr="00F31B1B" w:rsidRDefault="005B016F"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r w:rsidR="005B016F" w:rsidRPr="00336196" w:rsidTr="000303C5">
        <w:tc>
          <w:tcPr>
            <w:tcW w:w="648" w:type="dxa"/>
          </w:tcPr>
          <w:p w:rsidR="005B016F" w:rsidRPr="00F31B1B" w:rsidRDefault="005B016F" w:rsidP="00336196">
            <w:r w:rsidRPr="00F31B1B">
              <w:t>3.</w:t>
            </w:r>
          </w:p>
        </w:tc>
        <w:tc>
          <w:tcPr>
            <w:tcW w:w="863" w:type="dxa"/>
          </w:tcPr>
          <w:p w:rsidR="005B016F" w:rsidRPr="00F31B1B" w:rsidRDefault="009F0A84" w:rsidP="00336196">
            <w:r w:rsidRPr="00F31B1B">
              <w:rPr>
                <w:noProof/>
              </w:rPr>
              <mc:AlternateContent>
                <mc:Choice Requires="wps">
                  <w:drawing>
                    <wp:anchor distT="0" distB="0" distL="114300" distR="114300" simplePos="0" relativeHeight="251664384" behindDoc="0" locked="0" layoutInCell="1" allowOverlap="1" wp14:anchorId="42BD91DB" wp14:editId="7D914EF4">
                      <wp:simplePos x="0" y="0"/>
                      <wp:positionH relativeFrom="column">
                        <wp:posOffset>26670</wp:posOffset>
                      </wp:positionH>
                      <wp:positionV relativeFrom="paragraph">
                        <wp:posOffset>55880</wp:posOffset>
                      </wp:positionV>
                      <wp:extent cx="266700" cy="219075"/>
                      <wp:effectExtent l="0" t="0" r="19050" b="28575"/>
                      <wp:wrapNone/>
                      <wp:docPr id="26" name="Rectangle 26"/>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B3ABB6" id="Rectangle 26" o:spid="_x0000_s1026" style="position:absolute;margin-left:2.1pt;margin-top:4.4pt;width:21pt;height:17.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" filled="f" strokecolor="#385d8a" strokeweight="1pt"/>
                  </w:pict>
                </mc:Fallback>
              </mc:AlternateContent>
            </w:r>
          </w:p>
          <w:p w:rsidR="005B016F" w:rsidRPr="00F31B1B" w:rsidRDefault="005B016F" w:rsidP="005B016F"/>
        </w:tc>
        <w:tc>
          <w:tcPr>
            <w:tcW w:w="4716" w:type="dxa"/>
          </w:tcPr>
          <w:p w:rsidR="005B016F" w:rsidRPr="00F31B1B" w:rsidRDefault="005B016F" w:rsidP="00336196">
            <w:r w:rsidRPr="00F31B1B">
              <w:t>Family must sign PTE and send back in pre-addressed stamped envelope</w:t>
            </w:r>
            <w:r w:rsidR="002816A4" w:rsidRPr="00F31B1B">
              <w:t xml:space="preserve"> or PTE can be collected at the Transition Meeting</w:t>
            </w:r>
            <w:r w:rsidR="00D30CA7" w:rsidRPr="00F31B1B">
              <w:t>.</w:t>
            </w:r>
            <w:r w:rsidR="002816A4" w:rsidRPr="00F31B1B">
              <w:t xml:space="preserve"> </w:t>
            </w:r>
          </w:p>
          <w:p w:rsidR="000303C5" w:rsidRPr="00F31B1B" w:rsidRDefault="000303C5"/>
        </w:tc>
        <w:tc>
          <w:tcPr>
            <w:tcW w:w="4249" w:type="dxa"/>
          </w:tcPr>
          <w:p w:rsidR="005B016F"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31B1B">
              <w:rPr>
                <w:rFonts w:ascii="inherit" w:hAnsi="inherit" w:cs="Courier" w:hint="eastAsia"/>
                <w:color w:val="212121"/>
                <w:lang w:eastAsia="zh-CN"/>
              </w:rPr>
              <w:t>家人必</w:t>
            </w:r>
            <w:r w:rsidRPr="00F31B1B">
              <w:rPr>
                <w:rFonts w:ascii="SimSun" w:eastAsia="SimSun" w:hAnsi="SimSun" w:cs="SimSun" w:hint="eastAsia"/>
                <w:color w:val="212121"/>
                <w:lang w:eastAsia="zh-CN"/>
              </w:rPr>
              <w:t>须签</w:t>
            </w:r>
            <w:r w:rsidRPr="00F31B1B">
              <w:rPr>
                <w:rFonts w:ascii="inherit" w:hAnsi="inherit" w:cs="Courier" w:hint="eastAsia"/>
                <w:color w:val="212121"/>
                <w:lang w:eastAsia="zh-CN"/>
              </w:rPr>
              <w:t>署</w:t>
            </w:r>
            <w:r w:rsidRPr="00F31B1B">
              <w:rPr>
                <w:rFonts w:ascii="SimSun" w:eastAsia="SimSun" w:hAnsi="SimSun" w:cs="SimSun" w:hint="eastAsia"/>
                <w:color w:val="212121"/>
                <w:lang w:eastAsia="zh-CN"/>
              </w:rPr>
              <w:t>评</w:t>
            </w:r>
            <w:r w:rsidRPr="00F31B1B">
              <w:rPr>
                <w:rFonts w:ascii="inherit" w:hAnsi="inherit" w:cs="Courier" w:hint="eastAsia"/>
                <w:color w:val="212121"/>
                <w:lang w:eastAsia="zh-CN"/>
              </w:rPr>
              <w:t>估表格，然后写上地址用信封寄回，</w:t>
            </w:r>
            <w:r w:rsidRPr="00F31B1B">
              <w:rPr>
                <w:rFonts w:ascii="inherit" w:hAnsi="inherit" w:cs="Courier"/>
                <w:color w:val="212121"/>
                <w:lang w:eastAsia="zh-CN"/>
              </w:rPr>
              <w:t xml:space="preserve"> </w:t>
            </w:r>
            <w:r w:rsidRPr="00F31B1B">
              <w:rPr>
                <w:rFonts w:ascii="inherit" w:hAnsi="inherit" w:cs="Courier" w:hint="eastAsia"/>
                <w:color w:val="212121"/>
                <w:lang w:eastAsia="zh-CN"/>
              </w:rPr>
              <w:t>或者在</w:t>
            </w:r>
            <w:r w:rsidRPr="00F31B1B">
              <w:rPr>
                <w:rFonts w:ascii="SimSun" w:eastAsia="SimSun" w:hAnsi="SimSun" w:cs="SimSun" w:hint="eastAsia"/>
                <w:color w:val="212121"/>
                <w:lang w:eastAsia="zh-CN"/>
              </w:rPr>
              <w:t>转</w:t>
            </w:r>
            <w:r w:rsidRPr="00F31B1B">
              <w:rPr>
                <w:rFonts w:ascii="inherit" w:hAnsi="inherit" w:cs="Courier" w:hint="eastAsia"/>
                <w:color w:val="212121"/>
                <w:lang w:eastAsia="zh-CN"/>
              </w:rPr>
              <w:t>入会</w:t>
            </w:r>
            <w:r w:rsidRPr="00F31B1B">
              <w:rPr>
                <w:rFonts w:ascii="SimSun" w:eastAsia="SimSun" w:hAnsi="SimSun" w:cs="SimSun" w:hint="eastAsia"/>
                <w:color w:val="212121"/>
                <w:lang w:eastAsia="zh-CN"/>
              </w:rPr>
              <w:t>议</w:t>
            </w:r>
            <w:r w:rsidRPr="00F31B1B">
              <w:rPr>
                <w:rFonts w:ascii="inherit" w:hAnsi="inherit" w:cs="Courier" w:hint="eastAsia"/>
                <w:color w:val="212121"/>
                <w:lang w:eastAsia="zh-CN"/>
              </w:rPr>
              <w:t>中</w:t>
            </w:r>
            <w:r w:rsidRPr="00F31B1B">
              <w:rPr>
                <w:rFonts w:ascii="SimSun" w:eastAsia="SimSun" w:hAnsi="SimSun" w:cs="SimSun" w:hint="eastAsia"/>
                <w:color w:val="212121"/>
                <w:lang w:eastAsia="zh-CN"/>
              </w:rPr>
              <w:t>评</w:t>
            </w:r>
            <w:r w:rsidRPr="00F31B1B">
              <w:rPr>
                <w:rFonts w:ascii="inherit" w:hAnsi="inherit" w:cs="Courier" w:hint="eastAsia"/>
                <w:color w:val="212121"/>
                <w:lang w:eastAsia="zh-CN"/>
              </w:rPr>
              <w:t>估表格可以被收集。</w:t>
            </w:r>
          </w:p>
        </w:tc>
      </w:tr>
      <w:tr w:rsidR="005B016F" w:rsidRPr="00336196" w:rsidTr="000303C5">
        <w:tc>
          <w:tcPr>
            <w:tcW w:w="648" w:type="dxa"/>
          </w:tcPr>
          <w:p w:rsidR="005B016F" w:rsidRPr="00F31B1B" w:rsidRDefault="005B016F" w:rsidP="00336196">
            <w:r w:rsidRPr="00F31B1B">
              <w:t>4.</w:t>
            </w:r>
          </w:p>
        </w:tc>
        <w:tc>
          <w:tcPr>
            <w:tcW w:w="863" w:type="dxa"/>
          </w:tcPr>
          <w:p w:rsidR="005B016F" w:rsidRPr="00F31B1B" w:rsidRDefault="009F0A84" w:rsidP="00336196">
            <w:r w:rsidRPr="00F31B1B">
              <w:rPr>
                <w:noProof/>
              </w:rPr>
              <mc:AlternateContent>
                <mc:Choice Requires="wps">
                  <w:drawing>
                    <wp:anchor distT="0" distB="0" distL="114300" distR="114300" simplePos="0" relativeHeight="251666432" behindDoc="0" locked="0" layoutInCell="1" allowOverlap="1" wp14:anchorId="186CCB77" wp14:editId="20C6520C">
                      <wp:simplePos x="0" y="0"/>
                      <wp:positionH relativeFrom="column">
                        <wp:posOffset>26670</wp:posOffset>
                      </wp:positionH>
                      <wp:positionV relativeFrom="paragraph">
                        <wp:posOffset>62865</wp:posOffset>
                      </wp:positionV>
                      <wp:extent cx="266700" cy="219075"/>
                      <wp:effectExtent l="0" t="0" r="19050" b="28575"/>
                      <wp:wrapNone/>
                      <wp:docPr id="27" name="Rectangle 27"/>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E9F26A" id="Rectangle 27" o:spid="_x0000_s1026" style="position:absolute;margin-left:2.1pt;margin-top:4.95pt;width:21pt;height:17.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" filled="f" strokecolor="#385d8a" strokeweight="1pt"/>
                  </w:pict>
                </mc:Fallback>
              </mc:AlternateContent>
            </w:r>
          </w:p>
        </w:tc>
        <w:tc>
          <w:tcPr>
            <w:tcW w:w="4716" w:type="dxa"/>
          </w:tcPr>
          <w:p w:rsidR="005B016F" w:rsidRPr="00F31B1B" w:rsidRDefault="005B016F" w:rsidP="00336196">
            <w:r w:rsidRPr="00F31B1B">
              <w:t xml:space="preserve">Evaluation scheduler will contact family to set up appointment for child’s evaluation. </w:t>
            </w:r>
            <w:r w:rsidR="000303C5" w:rsidRPr="00F31B1B">
              <w:t xml:space="preserve">  </w:t>
            </w:r>
            <w:r w:rsidRPr="00F31B1B">
              <w:t>A</w:t>
            </w:r>
            <w:r w:rsidR="00D30CA7" w:rsidRPr="00F31B1B">
              <w:t xml:space="preserve">n appointment card is </w:t>
            </w:r>
            <w:r w:rsidRPr="00F31B1B">
              <w:t>mail</w:t>
            </w:r>
            <w:r w:rsidR="00D30CA7" w:rsidRPr="00F31B1B">
              <w:t>ed</w:t>
            </w:r>
            <w:r w:rsidRPr="00F31B1B">
              <w:t xml:space="preserve"> to </w:t>
            </w:r>
            <w:r w:rsidR="00D30CA7" w:rsidRPr="00F31B1B">
              <w:t xml:space="preserve">the </w:t>
            </w:r>
            <w:r w:rsidRPr="00F31B1B">
              <w:t>family</w:t>
            </w:r>
            <w:r w:rsidR="00D30CA7" w:rsidRPr="00F31B1B">
              <w:t>.</w:t>
            </w:r>
          </w:p>
          <w:p w:rsidR="000303C5" w:rsidRPr="00F31B1B" w:rsidRDefault="000303C5"/>
        </w:tc>
        <w:tc>
          <w:tcPr>
            <w:tcW w:w="4249" w:type="dxa"/>
          </w:tcPr>
          <w:p w:rsidR="005B016F"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31B1B">
              <w:rPr>
                <w:rFonts w:ascii="SimSun" w:eastAsia="SimSun" w:hAnsi="SimSun" w:cs="SimSun" w:hint="eastAsia"/>
                <w:color w:val="212121"/>
                <w:lang w:eastAsia="zh-CN"/>
              </w:rPr>
              <w:t>评</w:t>
            </w:r>
            <w:r w:rsidRPr="00F31B1B">
              <w:rPr>
                <w:rFonts w:ascii="inherit" w:hAnsi="inherit" w:cs="Courier" w:hint="eastAsia"/>
                <w:color w:val="212121"/>
                <w:lang w:eastAsia="zh-CN"/>
              </w:rPr>
              <w:t>估程序</w:t>
            </w:r>
            <w:r w:rsidRPr="00F31B1B">
              <w:rPr>
                <w:rFonts w:ascii="SimSun" w:eastAsia="SimSun" w:hAnsi="SimSun" w:cs="SimSun" w:hint="eastAsia"/>
                <w:color w:val="212121"/>
                <w:lang w:eastAsia="zh-CN"/>
              </w:rPr>
              <w:t>员</w:t>
            </w:r>
            <w:r w:rsidRPr="00F31B1B">
              <w:rPr>
                <w:rFonts w:ascii="inherit" w:hAnsi="inherit" w:cs="Courier" w:hint="eastAsia"/>
                <w:color w:val="212121"/>
                <w:lang w:eastAsia="zh-CN"/>
              </w:rPr>
              <w:t>会跟家人</w:t>
            </w:r>
            <w:r w:rsidRPr="00F31B1B">
              <w:rPr>
                <w:rFonts w:ascii="SimSun" w:eastAsia="SimSun" w:hAnsi="SimSun" w:cs="SimSun" w:hint="eastAsia"/>
                <w:color w:val="212121"/>
                <w:lang w:eastAsia="zh-CN"/>
              </w:rPr>
              <w:t>联</w:t>
            </w:r>
            <w:r w:rsidRPr="00F31B1B">
              <w:rPr>
                <w:rFonts w:ascii="inherit" w:hAnsi="inherit" w:cs="Courier" w:hint="eastAsia"/>
                <w:color w:val="212121"/>
                <w:lang w:eastAsia="zh-CN"/>
              </w:rPr>
              <w:t>系去</w:t>
            </w:r>
            <w:r w:rsidRPr="00F31B1B">
              <w:rPr>
                <w:rFonts w:ascii="SimSun" w:eastAsia="SimSun" w:hAnsi="SimSun" w:cs="SimSun" w:hint="eastAsia"/>
                <w:color w:val="212121"/>
                <w:lang w:eastAsia="zh-CN"/>
              </w:rPr>
              <w:t>预约一个时间给孩子做评估。预约卡会寄给家人。</w:t>
            </w:r>
          </w:p>
        </w:tc>
      </w:tr>
      <w:tr w:rsidR="005B016F" w:rsidRPr="00336196" w:rsidTr="000303C5">
        <w:tc>
          <w:tcPr>
            <w:tcW w:w="648" w:type="dxa"/>
          </w:tcPr>
          <w:p w:rsidR="005B016F" w:rsidRPr="00F31B1B" w:rsidRDefault="005B016F" w:rsidP="00336196">
            <w:r w:rsidRPr="00F31B1B">
              <w:t>5.</w:t>
            </w:r>
          </w:p>
        </w:tc>
        <w:tc>
          <w:tcPr>
            <w:tcW w:w="863" w:type="dxa"/>
          </w:tcPr>
          <w:p w:rsidR="005B016F" w:rsidRPr="00F31B1B" w:rsidRDefault="009F0A84" w:rsidP="00336196">
            <w:r w:rsidRPr="00F31B1B">
              <w:rPr>
                <w:noProof/>
              </w:rPr>
              <mc:AlternateContent>
                <mc:Choice Requires="wps">
                  <w:drawing>
                    <wp:anchor distT="0" distB="0" distL="114300" distR="114300" simplePos="0" relativeHeight="251668480" behindDoc="0" locked="0" layoutInCell="1" allowOverlap="1" wp14:anchorId="1235494B" wp14:editId="21496F81">
                      <wp:simplePos x="0" y="0"/>
                      <wp:positionH relativeFrom="column">
                        <wp:posOffset>26670</wp:posOffset>
                      </wp:positionH>
                      <wp:positionV relativeFrom="paragraph">
                        <wp:posOffset>64770</wp:posOffset>
                      </wp:positionV>
                      <wp:extent cx="266700" cy="219075"/>
                      <wp:effectExtent l="0" t="0" r="19050" b="28575"/>
                      <wp:wrapNone/>
                      <wp:docPr id="28" name="Rectangle 28"/>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403CA4" id="Rectangle 28" o:spid="_x0000_s1026" style="position:absolute;margin-left:2.1pt;margin-top:5.1pt;width:21pt;height:17.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" filled="f" strokecolor="#385d8a" strokeweight="1pt"/>
                  </w:pict>
                </mc:Fallback>
              </mc:AlternateContent>
            </w:r>
          </w:p>
        </w:tc>
        <w:tc>
          <w:tcPr>
            <w:tcW w:w="4716" w:type="dxa"/>
          </w:tcPr>
          <w:p w:rsidR="005B016F" w:rsidRPr="00F31B1B" w:rsidRDefault="002816A4" w:rsidP="00336196">
            <w:r w:rsidRPr="00F31B1B">
              <w:t xml:space="preserve">Family will receive a reminder call </w:t>
            </w:r>
            <w:r w:rsidR="00D30CA7" w:rsidRPr="00F31B1B">
              <w:t>1-2 days before evaluation appointment.</w:t>
            </w:r>
          </w:p>
          <w:p w:rsidR="000303C5" w:rsidRPr="00F31B1B" w:rsidRDefault="000303C5"/>
        </w:tc>
        <w:tc>
          <w:tcPr>
            <w:tcW w:w="4249" w:type="dxa"/>
          </w:tcPr>
          <w:p w:rsidR="005B016F"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31B1B">
              <w:rPr>
                <w:rFonts w:ascii="inherit" w:hAnsi="inherit" w:cs="Courier" w:hint="eastAsia"/>
                <w:color w:val="212121"/>
                <w:lang w:eastAsia="zh-CN"/>
              </w:rPr>
              <w:t>家人会在</w:t>
            </w:r>
            <w:r w:rsidRPr="00F31B1B">
              <w:rPr>
                <w:rFonts w:ascii="SimSun" w:eastAsia="SimSun" w:hAnsi="SimSun" w:cs="SimSun" w:hint="eastAsia"/>
                <w:color w:val="212121"/>
                <w:lang w:eastAsia="zh-CN"/>
              </w:rPr>
              <w:t>评</w:t>
            </w:r>
            <w:r w:rsidRPr="00F31B1B">
              <w:rPr>
                <w:rFonts w:ascii="inherit" w:hAnsi="inherit" w:cs="Courier" w:hint="eastAsia"/>
                <w:color w:val="212121"/>
                <w:lang w:eastAsia="zh-CN"/>
              </w:rPr>
              <w:t>估前</w:t>
            </w:r>
            <w:r w:rsidRPr="00F31B1B">
              <w:rPr>
                <w:rFonts w:ascii="inherit" w:hAnsi="inherit" w:cs="Courier"/>
                <w:color w:val="212121"/>
                <w:lang w:eastAsia="zh-CN"/>
              </w:rPr>
              <w:t>1-2</w:t>
            </w:r>
            <w:r w:rsidRPr="00F31B1B">
              <w:rPr>
                <w:rFonts w:ascii="inherit" w:hAnsi="inherit" w:cs="Courier" w:hint="eastAsia"/>
                <w:color w:val="212121"/>
                <w:lang w:eastAsia="zh-CN"/>
              </w:rPr>
              <w:t>天收到提醒</w:t>
            </w:r>
            <w:r w:rsidRPr="00F31B1B">
              <w:rPr>
                <w:rFonts w:ascii="SimSun" w:eastAsia="SimSun" w:hAnsi="SimSun" w:cs="SimSun" w:hint="eastAsia"/>
                <w:color w:val="212121"/>
                <w:lang w:eastAsia="zh-CN"/>
              </w:rPr>
              <w:t>电话</w:t>
            </w:r>
            <w:r w:rsidRPr="00F31B1B">
              <w:rPr>
                <w:rFonts w:ascii="inherit" w:hAnsi="inherit" w:cs="Courier" w:hint="eastAsia"/>
                <w:color w:val="212121"/>
                <w:lang w:eastAsia="zh-CN"/>
              </w:rPr>
              <w:t>。</w:t>
            </w:r>
          </w:p>
        </w:tc>
      </w:tr>
      <w:tr w:rsidR="005B016F" w:rsidRPr="00336196" w:rsidTr="000303C5">
        <w:tc>
          <w:tcPr>
            <w:tcW w:w="648" w:type="dxa"/>
          </w:tcPr>
          <w:p w:rsidR="005B016F" w:rsidRPr="00F31B1B" w:rsidRDefault="005B016F">
            <w:r w:rsidRPr="00F31B1B">
              <w:t>6.</w:t>
            </w:r>
          </w:p>
        </w:tc>
        <w:tc>
          <w:tcPr>
            <w:tcW w:w="863" w:type="dxa"/>
          </w:tcPr>
          <w:p w:rsidR="005B016F" w:rsidRPr="00F31B1B" w:rsidRDefault="009F0A84">
            <w:r w:rsidRPr="00F31B1B">
              <w:rPr>
                <w:noProof/>
              </w:rPr>
              <mc:AlternateContent>
                <mc:Choice Requires="wps">
                  <w:drawing>
                    <wp:anchor distT="0" distB="0" distL="114300" distR="114300" simplePos="0" relativeHeight="251670528" behindDoc="0" locked="0" layoutInCell="1" allowOverlap="1" wp14:anchorId="6B285442" wp14:editId="053560FD">
                      <wp:simplePos x="0" y="0"/>
                      <wp:positionH relativeFrom="column">
                        <wp:posOffset>45720</wp:posOffset>
                      </wp:positionH>
                      <wp:positionV relativeFrom="paragraph">
                        <wp:posOffset>81280</wp:posOffset>
                      </wp:positionV>
                      <wp:extent cx="266700" cy="219075"/>
                      <wp:effectExtent l="0" t="0" r="19050" b="28575"/>
                      <wp:wrapNone/>
                      <wp:docPr id="29" name="Rectangle 29"/>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B29C17" id="Rectangle 29" o:spid="_x0000_s1026" style="position:absolute;margin-left:3.6pt;margin-top:6.4pt;width:21pt;height:17.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" filled="f" strokecolor="#385d8a" strokeweight="1pt"/>
                  </w:pict>
                </mc:Fallback>
              </mc:AlternateContent>
            </w:r>
          </w:p>
        </w:tc>
        <w:tc>
          <w:tcPr>
            <w:tcW w:w="4716" w:type="dxa"/>
          </w:tcPr>
          <w:p w:rsidR="005B016F" w:rsidRPr="00F31B1B" w:rsidRDefault="005B016F">
            <w:r w:rsidRPr="00F31B1B">
              <w:t>Family comes with child to 4025 Chestnut Street, 3</w:t>
            </w:r>
            <w:r w:rsidRPr="00F31B1B">
              <w:rPr>
                <w:vertAlign w:val="superscript"/>
              </w:rPr>
              <w:t>rd</w:t>
            </w:r>
            <w:r w:rsidR="00D30CA7" w:rsidRPr="00F31B1B">
              <w:t xml:space="preserve"> Floor for evaluation</w:t>
            </w:r>
            <w:r w:rsidR="000303C5" w:rsidRPr="00F31B1B">
              <w:t xml:space="preserve"> </w:t>
            </w:r>
            <w:r w:rsidR="002816A4" w:rsidRPr="00F31B1B">
              <w:t>or Head Start Program</w:t>
            </w:r>
            <w:r w:rsidR="00D30CA7" w:rsidRPr="00F31B1B">
              <w:t>.</w:t>
            </w:r>
            <w:r w:rsidR="002816A4" w:rsidRPr="00F31B1B">
              <w:t xml:space="preserve"> </w:t>
            </w:r>
            <w:r w:rsidR="00D30CA7" w:rsidRPr="00F31B1B">
              <w:t>(Evaluation takes 2 hours)</w:t>
            </w:r>
          </w:p>
          <w:p w:rsidR="000303C5" w:rsidRPr="00F31B1B" w:rsidRDefault="000303C5"/>
        </w:tc>
        <w:tc>
          <w:tcPr>
            <w:tcW w:w="4249" w:type="dxa"/>
          </w:tcPr>
          <w:p w:rsidR="005B016F"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31B1B">
              <w:rPr>
                <w:rFonts w:ascii="inherit" w:hAnsi="inherit" w:cs="Courier" w:hint="eastAsia"/>
                <w:color w:val="212121"/>
                <w:lang w:eastAsia="zh-CN"/>
              </w:rPr>
              <w:t>家人</w:t>
            </w:r>
            <w:r w:rsidRPr="00F31B1B">
              <w:rPr>
                <w:rFonts w:ascii="SimSun" w:eastAsia="SimSun" w:hAnsi="SimSun" w:cs="SimSun" w:hint="eastAsia"/>
                <w:color w:val="212121"/>
                <w:lang w:eastAsia="zh-CN"/>
              </w:rPr>
              <w:t>带</w:t>
            </w:r>
            <w:r w:rsidRPr="00F31B1B">
              <w:rPr>
                <w:rFonts w:ascii="inherit" w:hAnsi="inherit" w:cs="Courier" w:hint="eastAsia"/>
                <w:color w:val="212121"/>
                <w:lang w:eastAsia="zh-CN"/>
              </w:rPr>
              <w:t>着孩子到</w:t>
            </w:r>
            <w:r w:rsidRPr="00F31B1B">
              <w:rPr>
                <w:rFonts w:ascii="inherit" w:hAnsi="inherit" w:cs="Courier"/>
                <w:color w:val="212121"/>
                <w:lang w:eastAsia="zh-CN"/>
              </w:rPr>
              <w:t xml:space="preserve">4025 </w:t>
            </w:r>
            <w:r w:rsidRPr="00F31B1B">
              <w:rPr>
                <w:rFonts w:ascii="inherit" w:hAnsi="inherit" w:cs="Courier" w:hint="eastAsia"/>
                <w:color w:val="212121"/>
                <w:lang w:eastAsia="zh-CN"/>
              </w:rPr>
              <w:t>栗子街三楼做</w:t>
            </w:r>
            <w:r w:rsidRPr="00F31B1B">
              <w:rPr>
                <w:rFonts w:ascii="SimSun" w:eastAsia="SimSun" w:hAnsi="SimSun" w:cs="SimSun" w:hint="eastAsia"/>
                <w:color w:val="212121"/>
                <w:lang w:eastAsia="zh-CN"/>
              </w:rPr>
              <w:t>评</w:t>
            </w:r>
            <w:r w:rsidRPr="00F31B1B">
              <w:rPr>
                <w:rFonts w:ascii="inherit" w:hAnsi="inherit" w:cs="Courier" w:hint="eastAsia"/>
                <w:color w:val="212121"/>
                <w:lang w:eastAsia="zh-CN"/>
              </w:rPr>
              <w:t>估或者是启</w:t>
            </w:r>
            <w:r w:rsidRPr="00F31B1B">
              <w:rPr>
                <w:rFonts w:ascii="SimSun" w:eastAsia="SimSun" w:hAnsi="SimSun" w:cs="SimSun" w:hint="eastAsia"/>
                <w:color w:val="212121"/>
                <w:lang w:eastAsia="zh-CN"/>
              </w:rPr>
              <w:t>智项目。（评估需要2个小时）</w:t>
            </w:r>
          </w:p>
        </w:tc>
      </w:tr>
      <w:tr w:rsidR="005B016F" w:rsidRPr="00336196" w:rsidTr="000303C5">
        <w:trPr>
          <w:trHeight w:val="953"/>
        </w:trPr>
        <w:tc>
          <w:tcPr>
            <w:tcW w:w="648" w:type="dxa"/>
          </w:tcPr>
          <w:p w:rsidR="005B016F" w:rsidRPr="00F31B1B" w:rsidRDefault="005B016F" w:rsidP="00336196">
            <w:r w:rsidRPr="00F31B1B">
              <w:t>7.</w:t>
            </w:r>
          </w:p>
        </w:tc>
        <w:tc>
          <w:tcPr>
            <w:tcW w:w="863" w:type="dxa"/>
          </w:tcPr>
          <w:p w:rsidR="005B016F" w:rsidRPr="00F31B1B" w:rsidRDefault="009F0A84" w:rsidP="00336196">
            <w:r w:rsidRPr="00F31B1B">
              <w:rPr>
                <w:noProof/>
              </w:rPr>
              <mc:AlternateContent>
                <mc:Choice Requires="wps">
                  <w:drawing>
                    <wp:anchor distT="0" distB="0" distL="114300" distR="114300" simplePos="0" relativeHeight="251672576" behindDoc="0" locked="0" layoutInCell="1" allowOverlap="1" wp14:anchorId="478C1F80" wp14:editId="65A1529B">
                      <wp:simplePos x="0" y="0"/>
                      <wp:positionH relativeFrom="column">
                        <wp:posOffset>26670</wp:posOffset>
                      </wp:positionH>
                      <wp:positionV relativeFrom="paragraph">
                        <wp:posOffset>67945</wp:posOffset>
                      </wp:positionV>
                      <wp:extent cx="266700" cy="219075"/>
                      <wp:effectExtent l="0" t="0" r="19050" b="28575"/>
                      <wp:wrapNone/>
                      <wp:docPr id="30" name="Rectangle 30"/>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7D569A" id="Rectangle 30" o:spid="_x0000_s1026" style="position:absolute;margin-left:2.1pt;margin-top:5.35pt;width:21pt;height:17.2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" filled="f" strokecolor="#385d8a" strokeweight="1pt"/>
                  </w:pict>
                </mc:Fallback>
              </mc:AlternateContent>
            </w:r>
          </w:p>
        </w:tc>
        <w:tc>
          <w:tcPr>
            <w:tcW w:w="4716" w:type="dxa"/>
          </w:tcPr>
          <w:p w:rsidR="002A23CB" w:rsidRPr="00F31B1B" w:rsidRDefault="002A23CB">
            <w:r w:rsidRPr="00F31B1B">
              <w:t>The evaluation report will be mailed</w:t>
            </w:r>
            <w:r w:rsidR="00D30CA7" w:rsidRPr="00F31B1B">
              <w:t xml:space="preserve"> to the family</w:t>
            </w:r>
            <w:r w:rsidRPr="00F31B1B">
              <w:t>. If the child is eligible, the IEP meeting will be scheduled after the evaluation or an IEP scheduler will call the family to schedule the IEP meeting</w:t>
            </w:r>
            <w:r w:rsidR="00D30CA7" w:rsidRPr="00F31B1B">
              <w:t>.</w:t>
            </w:r>
            <w:r w:rsidRPr="00F31B1B">
              <w:t xml:space="preserve"> </w:t>
            </w:r>
          </w:p>
          <w:p w:rsidR="000303C5" w:rsidRPr="00F31B1B" w:rsidRDefault="000303C5"/>
        </w:tc>
        <w:tc>
          <w:tcPr>
            <w:tcW w:w="4249" w:type="dxa"/>
          </w:tcPr>
          <w:p w:rsidR="00F31B1B"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w:hint="eastAsia"/>
                <w:color w:val="212121"/>
              </w:rPr>
            </w:pPr>
            <w:r w:rsidRPr="00F31B1B">
              <w:rPr>
                <w:rFonts w:ascii="SimSun" w:eastAsia="SimSun" w:hAnsi="SimSun" w:cs="SimSun" w:hint="eastAsia"/>
                <w:color w:val="212121"/>
                <w:lang w:eastAsia="zh-CN"/>
              </w:rPr>
              <w:t>该评</w:t>
            </w:r>
            <w:r w:rsidRPr="00F31B1B">
              <w:rPr>
                <w:rFonts w:ascii="inherit" w:hAnsi="inherit" w:cs="Courier" w:hint="eastAsia"/>
                <w:color w:val="212121"/>
                <w:lang w:eastAsia="zh-CN"/>
              </w:rPr>
              <w:t>估</w:t>
            </w:r>
            <w:r w:rsidRPr="00F31B1B">
              <w:rPr>
                <w:rFonts w:ascii="SimSun" w:eastAsia="SimSun" w:hAnsi="SimSun" w:cs="SimSun" w:hint="eastAsia"/>
                <w:color w:val="212121"/>
                <w:lang w:eastAsia="zh-CN"/>
              </w:rPr>
              <w:t>报</w:t>
            </w:r>
            <w:r w:rsidRPr="00F31B1B">
              <w:rPr>
                <w:rFonts w:ascii="inherit" w:hAnsi="inherit" w:cs="Courier" w:hint="eastAsia"/>
                <w:color w:val="212121"/>
                <w:lang w:eastAsia="zh-CN"/>
              </w:rPr>
              <w:t>告将</w:t>
            </w:r>
            <w:r w:rsidRPr="00F31B1B">
              <w:rPr>
                <w:rFonts w:ascii="SimSun" w:eastAsia="SimSun" w:hAnsi="SimSun" w:cs="SimSun" w:hint="eastAsia"/>
                <w:color w:val="212121"/>
                <w:lang w:eastAsia="zh-CN"/>
              </w:rPr>
              <w:t>邮</w:t>
            </w:r>
            <w:r w:rsidRPr="00F31B1B">
              <w:rPr>
                <w:rFonts w:ascii="inherit" w:hAnsi="inherit" w:cs="Courier" w:hint="eastAsia"/>
                <w:color w:val="212121"/>
                <w:lang w:eastAsia="zh-CN"/>
              </w:rPr>
              <w:t>寄到家里</w:t>
            </w:r>
            <w:r w:rsidRPr="00F31B1B">
              <w:rPr>
                <w:rFonts w:ascii="inherit" w:hAnsi="inherit" w:cs="Courier" w:hint="eastAsia"/>
                <w:color w:val="212121"/>
              </w:rPr>
              <w:t>。</w:t>
            </w:r>
            <w:proofErr w:type="spellStart"/>
            <w:r w:rsidRPr="00F31B1B">
              <w:rPr>
                <w:rFonts w:ascii="inherit" w:hAnsi="inherit" w:cs="Courier" w:hint="eastAsia"/>
                <w:color w:val="212121"/>
              </w:rPr>
              <w:t>如果孩子符合</w:t>
            </w:r>
            <w:proofErr w:type="spellEnd"/>
            <w:r w:rsidRPr="00F31B1B">
              <w:rPr>
                <w:rFonts w:ascii="inherit" w:hAnsi="inherit" w:cs="Courier" w:hint="eastAsia"/>
                <w:color w:val="212121"/>
                <w:lang w:eastAsia="zh-CN"/>
              </w:rPr>
              <w:t>条件</w:t>
            </w:r>
            <w:r w:rsidRPr="00F31B1B">
              <w:rPr>
                <w:rFonts w:ascii="inherit" w:hAnsi="inherit" w:cs="Courier" w:hint="eastAsia"/>
                <w:color w:val="212121"/>
              </w:rPr>
              <w:t>，</w:t>
            </w:r>
            <w:r w:rsidRPr="00F31B1B">
              <w:rPr>
                <w:rFonts w:ascii="inherit" w:hAnsi="inherit" w:cs="Courier" w:hint="eastAsia"/>
                <w:color w:val="212121"/>
                <w:lang w:eastAsia="zh-CN"/>
              </w:rPr>
              <w:t>在</w:t>
            </w:r>
            <w:proofErr w:type="spellStart"/>
            <w:r w:rsidRPr="00F31B1B">
              <w:rPr>
                <w:rFonts w:ascii="inherit" w:hAnsi="inherit" w:cs="Courier" w:hint="eastAsia"/>
                <w:color w:val="212121"/>
              </w:rPr>
              <w:t>評估</w:t>
            </w:r>
            <w:proofErr w:type="spellEnd"/>
            <w:r w:rsidRPr="00F31B1B">
              <w:rPr>
                <w:rFonts w:ascii="inherit" w:hAnsi="inherit" w:cs="Courier" w:hint="eastAsia"/>
                <w:color w:val="212121"/>
                <w:lang w:eastAsia="zh-CN"/>
              </w:rPr>
              <w:t>后</w:t>
            </w:r>
            <w:r w:rsidRPr="00F31B1B">
              <w:rPr>
                <w:rFonts w:ascii="inherit" w:hAnsi="inherit" w:cs="Courier" w:hint="eastAsia"/>
                <w:color w:val="212121"/>
              </w:rPr>
              <w:t>將</w:t>
            </w:r>
            <w:r w:rsidRPr="00F31B1B">
              <w:rPr>
                <w:rFonts w:ascii="inherit" w:hAnsi="inherit" w:cs="Courier" w:hint="eastAsia"/>
                <w:color w:val="212121"/>
                <w:lang w:eastAsia="zh-CN"/>
              </w:rPr>
              <w:t>会被安排</w:t>
            </w:r>
            <w:r w:rsidRPr="00F31B1B">
              <w:rPr>
                <w:rFonts w:ascii="inherit" w:hAnsi="inherit" w:cs="Courier"/>
                <w:color w:val="212121"/>
              </w:rPr>
              <w:t>IEP</w:t>
            </w:r>
            <w:r w:rsidRPr="00F31B1B">
              <w:rPr>
                <w:rFonts w:ascii="inherit" w:hAnsi="inherit" w:cs="Courier" w:hint="eastAsia"/>
                <w:color w:val="212121"/>
                <w:lang w:eastAsia="zh-CN"/>
              </w:rPr>
              <w:t>会</w:t>
            </w:r>
            <w:r w:rsidRPr="00F31B1B">
              <w:rPr>
                <w:rFonts w:ascii="SimSun" w:eastAsia="SimSun" w:hAnsi="SimSun" w:cs="SimSun" w:hint="eastAsia"/>
                <w:color w:val="212121"/>
                <w:lang w:eastAsia="zh-CN"/>
              </w:rPr>
              <w:t>议</w:t>
            </w:r>
            <w:r w:rsidRPr="00F31B1B">
              <w:rPr>
                <w:rFonts w:ascii="inherit" w:hAnsi="inherit" w:cs="Courier" w:hint="eastAsia"/>
                <w:color w:val="212121"/>
                <w:lang w:eastAsia="zh-CN"/>
              </w:rPr>
              <w:t>，</w:t>
            </w:r>
            <w:proofErr w:type="spellStart"/>
            <w:r w:rsidRPr="00F31B1B">
              <w:rPr>
                <w:rFonts w:ascii="inherit" w:hAnsi="inherit" w:cs="Courier" w:hint="eastAsia"/>
                <w:color w:val="212121"/>
              </w:rPr>
              <w:t>或</w:t>
            </w:r>
            <w:r w:rsidRPr="00F31B1B">
              <w:rPr>
                <w:rFonts w:ascii="inherit" w:hAnsi="inherit" w:cs="Courier"/>
                <w:color w:val="212121"/>
              </w:rPr>
              <w:t>IEP</w:t>
            </w:r>
            <w:proofErr w:type="spellEnd"/>
            <w:r w:rsidRPr="00F31B1B">
              <w:rPr>
                <w:rFonts w:ascii="inherit" w:hAnsi="inherit" w:cs="Courier" w:hint="eastAsia"/>
                <w:color w:val="212121"/>
                <w:lang w:eastAsia="zh-CN"/>
              </w:rPr>
              <w:t>的安排人</w:t>
            </w:r>
            <w:r w:rsidRPr="00F31B1B">
              <w:rPr>
                <w:rFonts w:ascii="SimSun" w:eastAsia="SimSun" w:hAnsi="SimSun" w:cs="SimSun" w:hint="eastAsia"/>
                <w:color w:val="212121"/>
                <w:lang w:eastAsia="zh-CN"/>
              </w:rPr>
              <w:t>员</w:t>
            </w:r>
            <w:r w:rsidRPr="00F31B1B">
              <w:rPr>
                <w:rFonts w:ascii="inherit" w:hAnsi="inherit" w:cs="Courier" w:hint="eastAsia"/>
                <w:color w:val="212121"/>
                <w:lang w:eastAsia="zh-CN"/>
              </w:rPr>
              <w:t>会打</w:t>
            </w:r>
            <w:r w:rsidRPr="00F31B1B">
              <w:rPr>
                <w:rFonts w:ascii="SimSun" w:eastAsia="SimSun" w:hAnsi="SimSun" w:cs="SimSun" w:hint="eastAsia"/>
                <w:color w:val="212121"/>
                <w:lang w:eastAsia="zh-CN"/>
              </w:rPr>
              <w:t>电话</w:t>
            </w:r>
            <w:r w:rsidRPr="00F31B1B">
              <w:rPr>
                <w:rFonts w:ascii="inherit" w:hAnsi="inherit" w:cs="Courier" w:hint="eastAsia"/>
                <w:color w:val="212121"/>
                <w:lang w:eastAsia="zh-CN"/>
              </w:rPr>
              <w:t>告</w:t>
            </w:r>
            <w:r w:rsidRPr="00F31B1B">
              <w:rPr>
                <w:rFonts w:ascii="SimSun" w:eastAsia="SimSun" w:hAnsi="SimSun" w:cs="SimSun" w:hint="eastAsia"/>
                <w:color w:val="212121"/>
                <w:lang w:eastAsia="zh-CN"/>
              </w:rPr>
              <w:t>诉</w:t>
            </w:r>
            <w:proofErr w:type="spellStart"/>
            <w:r w:rsidRPr="00F31B1B">
              <w:rPr>
                <w:rFonts w:ascii="inherit" w:hAnsi="inherit" w:cs="Courier" w:hint="eastAsia"/>
                <w:color w:val="212121"/>
              </w:rPr>
              <w:t>家人</w:t>
            </w:r>
            <w:r w:rsidRPr="00F31B1B">
              <w:rPr>
                <w:rFonts w:ascii="inherit" w:hAnsi="inherit" w:cs="Courier"/>
                <w:color w:val="212121"/>
              </w:rPr>
              <w:t>IEP</w:t>
            </w:r>
            <w:proofErr w:type="spellEnd"/>
            <w:r w:rsidRPr="00F31B1B">
              <w:rPr>
                <w:rFonts w:ascii="inherit" w:hAnsi="inherit" w:cs="Courier" w:hint="eastAsia"/>
                <w:color w:val="212121"/>
                <w:lang w:eastAsia="zh-CN"/>
              </w:rPr>
              <w:t>会</w:t>
            </w:r>
            <w:r w:rsidRPr="00F31B1B">
              <w:rPr>
                <w:rFonts w:ascii="SimSun" w:eastAsia="SimSun" w:hAnsi="SimSun" w:cs="SimSun" w:hint="eastAsia"/>
                <w:color w:val="212121"/>
                <w:lang w:eastAsia="zh-CN"/>
              </w:rPr>
              <w:t>议</w:t>
            </w:r>
            <w:r w:rsidRPr="00F31B1B">
              <w:rPr>
                <w:rFonts w:ascii="inherit" w:hAnsi="inherit" w:cs="Courier" w:hint="eastAsia"/>
                <w:color w:val="212121"/>
                <w:lang w:eastAsia="zh-CN"/>
              </w:rPr>
              <w:t>的安排</w:t>
            </w:r>
            <w:r w:rsidRPr="00F31B1B">
              <w:rPr>
                <w:rFonts w:ascii="inherit" w:hAnsi="inherit" w:cs="Courier" w:hint="eastAsia"/>
                <w:color w:val="212121"/>
              </w:rPr>
              <w:t>。</w:t>
            </w:r>
          </w:p>
          <w:p w:rsidR="005B016F" w:rsidRPr="00F31B1B" w:rsidRDefault="005B016F"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r w:rsidR="005B016F" w:rsidRPr="00336196" w:rsidTr="000303C5">
        <w:tc>
          <w:tcPr>
            <w:tcW w:w="648" w:type="dxa"/>
          </w:tcPr>
          <w:p w:rsidR="005B016F" w:rsidRPr="00F31B1B" w:rsidRDefault="005B016F" w:rsidP="00336196">
            <w:r w:rsidRPr="00F31B1B">
              <w:t>8.</w:t>
            </w:r>
          </w:p>
        </w:tc>
        <w:tc>
          <w:tcPr>
            <w:tcW w:w="863" w:type="dxa"/>
          </w:tcPr>
          <w:p w:rsidR="005B016F" w:rsidRPr="00F31B1B" w:rsidRDefault="009F0A84" w:rsidP="00336196">
            <w:r w:rsidRPr="00F31B1B">
              <w:rPr>
                <w:noProof/>
              </w:rPr>
              <mc:AlternateContent>
                <mc:Choice Requires="wps">
                  <w:drawing>
                    <wp:anchor distT="0" distB="0" distL="114300" distR="114300" simplePos="0" relativeHeight="251674624" behindDoc="0" locked="0" layoutInCell="1" allowOverlap="1" wp14:anchorId="764B2657" wp14:editId="3C0AC095">
                      <wp:simplePos x="0" y="0"/>
                      <wp:positionH relativeFrom="column">
                        <wp:posOffset>17145</wp:posOffset>
                      </wp:positionH>
                      <wp:positionV relativeFrom="paragraph">
                        <wp:posOffset>75565</wp:posOffset>
                      </wp:positionV>
                      <wp:extent cx="266700" cy="219075"/>
                      <wp:effectExtent l="0" t="0" r="19050" b="28575"/>
                      <wp:wrapNone/>
                      <wp:docPr id="31" name="Rectangle 31"/>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A99551" id="Rectangle 31" o:spid="_x0000_s1026" style="position:absolute;margin-left:1.35pt;margin-top:5.95pt;width:21pt;height:17.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" filled="f" strokecolor="#385d8a" strokeweight="1pt"/>
                  </w:pict>
                </mc:Fallback>
              </mc:AlternateContent>
            </w:r>
          </w:p>
        </w:tc>
        <w:tc>
          <w:tcPr>
            <w:tcW w:w="4716" w:type="dxa"/>
          </w:tcPr>
          <w:p w:rsidR="005B016F" w:rsidRPr="00F31B1B" w:rsidRDefault="002A23CB" w:rsidP="00336196">
            <w:r w:rsidRPr="00F31B1B">
              <w:t>Prior to the IEP meeting your service coordinator will call you to introduce themselves and will send out an IEP invitation</w:t>
            </w:r>
            <w:r w:rsidR="00D30CA7" w:rsidRPr="00F31B1B">
              <w:t>.</w:t>
            </w:r>
            <w:r w:rsidRPr="00F31B1B">
              <w:t xml:space="preserve">  </w:t>
            </w:r>
            <w:r w:rsidR="005B016F" w:rsidRPr="00F31B1B">
              <w:t>Family returns to 4025 Chestnut Street, 2</w:t>
            </w:r>
            <w:r w:rsidR="005B016F" w:rsidRPr="00F31B1B">
              <w:rPr>
                <w:vertAlign w:val="superscript"/>
              </w:rPr>
              <w:t>nd</w:t>
            </w:r>
            <w:r w:rsidR="005B016F" w:rsidRPr="00F31B1B">
              <w:t xml:space="preserve"> floor for an IEP meeting where services are determined. </w:t>
            </w:r>
            <w:r w:rsidR="000303C5" w:rsidRPr="00F31B1B">
              <w:t xml:space="preserve"> </w:t>
            </w:r>
            <w:r w:rsidR="005B016F" w:rsidRPr="00F31B1B">
              <w:t>The child does not need to be present at this meeting.</w:t>
            </w:r>
          </w:p>
          <w:p w:rsidR="005B016F" w:rsidRPr="00F31B1B" w:rsidRDefault="005B016F"/>
        </w:tc>
        <w:tc>
          <w:tcPr>
            <w:tcW w:w="4249" w:type="dxa"/>
          </w:tcPr>
          <w:p w:rsidR="00F31B1B"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w:hint="eastAsia"/>
                <w:color w:val="212121"/>
              </w:rPr>
            </w:pPr>
            <w:r w:rsidRPr="00F31B1B">
              <w:rPr>
                <w:rFonts w:ascii="inherit" w:hAnsi="inherit" w:cs="Courier"/>
                <w:color w:val="212121"/>
              </w:rPr>
              <w:t>IEP</w:t>
            </w:r>
            <w:r w:rsidRPr="00F31B1B">
              <w:rPr>
                <w:rFonts w:ascii="inherit" w:hAnsi="inherit" w:cs="Courier" w:hint="eastAsia"/>
                <w:color w:val="212121"/>
                <w:lang w:eastAsia="zh-CN"/>
              </w:rPr>
              <w:t>会</w:t>
            </w:r>
            <w:r w:rsidRPr="00F31B1B">
              <w:rPr>
                <w:rFonts w:ascii="SimSun" w:eastAsia="SimSun" w:hAnsi="SimSun" w:cs="SimSun" w:hint="eastAsia"/>
                <w:color w:val="212121"/>
                <w:lang w:eastAsia="zh-CN"/>
              </w:rPr>
              <w:t>议</w:t>
            </w:r>
            <w:r w:rsidRPr="00F31B1B">
              <w:rPr>
                <w:rFonts w:ascii="inherit" w:hAnsi="inherit" w:cs="Courier" w:hint="eastAsia"/>
                <w:color w:val="212121"/>
                <w:lang w:eastAsia="zh-CN"/>
              </w:rPr>
              <w:t>前，你的服</w:t>
            </w:r>
            <w:r w:rsidRPr="00F31B1B">
              <w:rPr>
                <w:rFonts w:ascii="SimSun" w:eastAsia="SimSun" w:hAnsi="SimSun" w:cs="SimSun" w:hint="eastAsia"/>
                <w:color w:val="212121"/>
                <w:lang w:eastAsia="zh-CN"/>
              </w:rPr>
              <w:t>务协调员</w:t>
            </w:r>
            <w:r w:rsidRPr="00F31B1B">
              <w:rPr>
                <w:rFonts w:ascii="inherit" w:hAnsi="inherit" w:cs="Courier" w:hint="eastAsia"/>
                <w:color w:val="212121"/>
                <w:lang w:eastAsia="zh-CN"/>
              </w:rPr>
              <w:t>会</w:t>
            </w:r>
            <w:r w:rsidRPr="00F31B1B">
              <w:rPr>
                <w:rFonts w:ascii="SimSun" w:eastAsia="SimSun" w:hAnsi="SimSun" w:cs="SimSun" w:hint="eastAsia"/>
                <w:color w:val="212121"/>
                <w:lang w:eastAsia="zh-CN"/>
              </w:rPr>
              <w:t>让</w:t>
            </w:r>
            <w:proofErr w:type="spellStart"/>
            <w:r w:rsidRPr="00F31B1B">
              <w:rPr>
                <w:rFonts w:ascii="inherit" w:hAnsi="inherit" w:cs="Courier" w:hint="eastAsia"/>
                <w:color w:val="212121"/>
              </w:rPr>
              <w:t>你做自我介紹，並會發送一個</w:t>
            </w:r>
            <w:r w:rsidRPr="00F31B1B">
              <w:rPr>
                <w:rFonts w:ascii="inherit" w:hAnsi="inherit" w:cs="Courier"/>
                <w:color w:val="212121"/>
              </w:rPr>
              <w:t>IEP</w:t>
            </w:r>
            <w:proofErr w:type="spellEnd"/>
            <w:r w:rsidRPr="00F31B1B">
              <w:rPr>
                <w:rFonts w:ascii="inherit" w:hAnsi="inherit" w:cs="Courier" w:hint="eastAsia"/>
                <w:color w:val="212121"/>
                <w:lang w:eastAsia="zh-CN"/>
              </w:rPr>
              <w:t>的</w:t>
            </w:r>
            <w:proofErr w:type="spellStart"/>
            <w:r w:rsidRPr="00F31B1B">
              <w:rPr>
                <w:rFonts w:ascii="inherit" w:hAnsi="inherit" w:cs="Courier" w:hint="eastAsia"/>
                <w:color w:val="212121"/>
              </w:rPr>
              <w:t>邀請。家</w:t>
            </w:r>
            <w:proofErr w:type="spellEnd"/>
            <w:r w:rsidRPr="00F31B1B">
              <w:rPr>
                <w:rFonts w:ascii="inherit" w:hAnsi="inherit" w:cs="Courier" w:hint="eastAsia"/>
                <w:color w:val="212121"/>
                <w:lang w:eastAsia="zh-CN"/>
              </w:rPr>
              <w:t>人</w:t>
            </w:r>
            <w:r w:rsidRPr="00F31B1B">
              <w:rPr>
                <w:rFonts w:ascii="inherit" w:hAnsi="inherit" w:cs="Courier" w:hint="eastAsia"/>
                <w:color w:val="212121"/>
              </w:rPr>
              <w:t>回到</w:t>
            </w:r>
            <w:r w:rsidRPr="00F31B1B">
              <w:rPr>
                <w:rFonts w:ascii="inherit" w:hAnsi="inherit" w:cs="Courier"/>
                <w:color w:val="212121"/>
              </w:rPr>
              <w:t>4025</w:t>
            </w:r>
            <w:r w:rsidRPr="00F31B1B">
              <w:rPr>
                <w:rFonts w:ascii="inherit" w:hAnsi="inherit" w:cs="Courier" w:hint="eastAsia"/>
                <w:color w:val="212121"/>
              </w:rPr>
              <w:t>栗子街二樓</w:t>
            </w:r>
            <w:r w:rsidRPr="00F31B1B">
              <w:rPr>
                <w:rFonts w:ascii="inherit" w:hAnsi="inherit" w:cs="Courier"/>
                <w:color w:val="212121"/>
              </w:rPr>
              <w:t>IEP</w:t>
            </w:r>
            <w:r w:rsidRPr="00F31B1B">
              <w:rPr>
                <w:rFonts w:ascii="inherit" w:hAnsi="inherit" w:cs="Courier" w:hint="eastAsia"/>
                <w:color w:val="212121"/>
                <w:lang w:eastAsia="zh-CN"/>
              </w:rPr>
              <w:t>会</w:t>
            </w:r>
            <w:r w:rsidRPr="00F31B1B">
              <w:rPr>
                <w:rFonts w:ascii="SimSun" w:eastAsia="SimSun" w:hAnsi="SimSun" w:cs="SimSun" w:hint="eastAsia"/>
                <w:color w:val="212121"/>
                <w:lang w:eastAsia="zh-CN"/>
              </w:rPr>
              <w:t>议处</w:t>
            </w:r>
            <w:r w:rsidRPr="00F31B1B">
              <w:rPr>
                <w:rFonts w:ascii="inherit" w:hAnsi="inherit" w:cs="Courier" w:hint="eastAsia"/>
                <w:color w:val="212121"/>
                <w:lang w:eastAsia="zh-CN"/>
              </w:rPr>
              <w:t>确定</w:t>
            </w:r>
            <w:proofErr w:type="spellStart"/>
            <w:r w:rsidRPr="00F31B1B">
              <w:rPr>
                <w:rFonts w:ascii="inherit" w:hAnsi="inherit" w:cs="Courier" w:hint="eastAsia"/>
                <w:color w:val="212121"/>
              </w:rPr>
              <w:t>的地方。孩子並不需要出席本次</w:t>
            </w:r>
            <w:proofErr w:type="spellEnd"/>
            <w:r w:rsidRPr="00F31B1B">
              <w:rPr>
                <w:rFonts w:ascii="inherit" w:hAnsi="inherit" w:cs="Courier" w:hint="eastAsia"/>
                <w:color w:val="212121"/>
                <w:lang w:eastAsia="zh-CN"/>
              </w:rPr>
              <w:t>会</w:t>
            </w:r>
            <w:r w:rsidRPr="00F31B1B">
              <w:rPr>
                <w:rFonts w:ascii="SimSun" w:eastAsia="SimSun" w:hAnsi="SimSun" w:cs="SimSun" w:hint="eastAsia"/>
                <w:color w:val="212121"/>
                <w:lang w:eastAsia="zh-CN"/>
              </w:rPr>
              <w:t>议</w:t>
            </w:r>
            <w:r w:rsidRPr="00F31B1B">
              <w:rPr>
                <w:rFonts w:ascii="inherit" w:hAnsi="inherit" w:cs="Courier" w:hint="eastAsia"/>
                <w:color w:val="212121"/>
              </w:rPr>
              <w:t>。</w:t>
            </w:r>
          </w:p>
          <w:p w:rsidR="005B016F" w:rsidRPr="00F31B1B" w:rsidRDefault="005B016F"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r w:rsidR="005B016F" w:rsidRPr="00336196" w:rsidTr="000303C5">
        <w:tc>
          <w:tcPr>
            <w:tcW w:w="648" w:type="dxa"/>
          </w:tcPr>
          <w:p w:rsidR="005B016F" w:rsidRPr="00F31B1B" w:rsidRDefault="009F0A84" w:rsidP="00336196">
            <w:r w:rsidRPr="00F31B1B">
              <w:t xml:space="preserve">9. </w:t>
            </w:r>
          </w:p>
        </w:tc>
        <w:tc>
          <w:tcPr>
            <w:tcW w:w="863" w:type="dxa"/>
          </w:tcPr>
          <w:p w:rsidR="005B016F" w:rsidRPr="00F31B1B" w:rsidRDefault="009F0A84" w:rsidP="00336196">
            <w:r w:rsidRPr="00F31B1B">
              <w:rPr>
                <w:noProof/>
              </w:rPr>
              <mc:AlternateContent>
                <mc:Choice Requires="wps">
                  <w:drawing>
                    <wp:anchor distT="0" distB="0" distL="114300" distR="114300" simplePos="0" relativeHeight="251676672" behindDoc="0" locked="0" layoutInCell="1" allowOverlap="1" wp14:anchorId="3563E36F" wp14:editId="5418EE4B">
                      <wp:simplePos x="0" y="0"/>
                      <wp:positionH relativeFrom="column">
                        <wp:posOffset>17145</wp:posOffset>
                      </wp:positionH>
                      <wp:positionV relativeFrom="paragraph">
                        <wp:posOffset>43180</wp:posOffset>
                      </wp:positionV>
                      <wp:extent cx="266700" cy="219075"/>
                      <wp:effectExtent l="0" t="0" r="19050" b="28575"/>
                      <wp:wrapNone/>
                      <wp:docPr id="288" name="Rectangle 288"/>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517383" id="Rectangle 288" o:spid="_x0000_s1026" style="position:absolute;margin-left:1.35pt;margin-top:3.4pt;width:21pt;height:17.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" filled="f" strokecolor="#385d8a" strokeweight="1pt"/>
                  </w:pict>
                </mc:Fallback>
              </mc:AlternateContent>
            </w:r>
          </w:p>
        </w:tc>
        <w:tc>
          <w:tcPr>
            <w:tcW w:w="4716" w:type="dxa"/>
          </w:tcPr>
          <w:p w:rsidR="005B016F" w:rsidRPr="00F31B1B" w:rsidRDefault="005B016F" w:rsidP="00336196">
            <w:r w:rsidRPr="00F31B1B">
              <w:t>Services begin</w:t>
            </w:r>
            <w:r w:rsidR="002A23CB" w:rsidRPr="00F31B1B">
              <w:t xml:space="preserve"> within 2 weeks of the IEP date or on the child’s 3</w:t>
            </w:r>
            <w:r w:rsidR="002A23CB" w:rsidRPr="00F31B1B">
              <w:rPr>
                <w:vertAlign w:val="superscript"/>
              </w:rPr>
              <w:t>rd</w:t>
            </w:r>
            <w:r w:rsidR="002A23CB" w:rsidRPr="00F31B1B">
              <w:t xml:space="preserve"> birthday</w:t>
            </w:r>
            <w:r w:rsidR="00D30CA7" w:rsidRPr="00F31B1B">
              <w:t>.</w:t>
            </w:r>
          </w:p>
          <w:p w:rsidR="005B016F" w:rsidRPr="00F31B1B" w:rsidRDefault="005B016F"/>
        </w:tc>
        <w:tc>
          <w:tcPr>
            <w:tcW w:w="4249" w:type="dxa"/>
          </w:tcPr>
          <w:p w:rsidR="00F31B1B" w:rsidRPr="00F31B1B" w:rsidRDefault="00F31B1B"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hAnsi="inherit" w:cs="Courier" w:hint="eastAsia"/>
                <w:color w:val="212121"/>
              </w:rPr>
            </w:pPr>
            <w:r w:rsidRPr="00F31B1B">
              <w:rPr>
                <w:rFonts w:ascii="inherit" w:hAnsi="inherit" w:cs="Courier" w:hint="eastAsia"/>
                <w:color w:val="212121"/>
                <w:lang w:eastAsia="zh-CN"/>
              </w:rPr>
              <w:t>服</w:t>
            </w:r>
            <w:r w:rsidRPr="00F31B1B">
              <w:rPr>
                <w:rFonts w:ascii="SimSun" w:eastAsia="SimSun" w:hAnsi="SimSun" w:cs="SimSun" w:hint="eastAsia"/>
                <w:color w:val="212121"/>
                <w:lang w:eastAsia="zh-CN"/>
              </w:rPr>
              <w:t>务</w:t>
            </w:r>
            <w:proofErr w:type="spellStart"/>
            <w:r w:rsidRPr="00F31B1B">
              <w:rPr>
                <w:rFonts w:ascii="inherit" w:hAnsi="inherit" w:cs="Courier" w:hint="eastAsia"/>
                <w:color w:val="212121"/>
              </w:rPr>
              <w:t>在</w:t>
            </w:r>
            <w:r w:rsidRPr="00F31B1B">
              <w:rPr>
                <w:rFonts w:ascii="inherit" w:hAnsi="inherit" w:cs="Courier"/>
                <w:color w:val="212121"/>
              </w:rPr>
              <w:t>IEP</w:t>
            </w:r>
            <w:proofErr w:type="spellEnd"/>
            <w:r w:rsidRPr="00F31B1B">
              <w:rPr>
                <w:rFonts w:ascii="SimSun" w:eastAsia="SimSun" w:hAnsi="SimSun" w:cs="SimSun" w:hint="eastAsia"/>
                <w:color w:val="212121"/>
                <w:lang w:eastAsia="zh-CN"/>
              </w:rPr>
              <w:t>结</w:t>
            </w:r>
            <w:r w:rsidRPr="00F31B1B">
              <w:rPr>
                <w:rFonts w:ascii="inherit" w:hAnsi="inherit" w:cs="Courier" w:hint="eastAsia"/>
                <w:color w:val="212121"/>
                <w:lang w:eastAsia="zh-CN"/>
              </w:rPr>
              <w:t>束后两周开始，</w:t>
            </w:r>
            <w:r w:rsidRPr="00F31B1B">
              <w:rPr>
                <w:rFonts w:ascii="inherit" w:hAnsi="inherit" w:cs="Courier" w:hint="eastAsia"/>
                <w:color w:val="212121"/>
              </w:rPr>
              <w:t>或</w:t>
            </w:r>
            <w:r w:rsidRPr="00F31B1B">
              <w:rPr>
                <w:rFonts w:ascii="inherit" w:hAnsi="inherit" w:cs="Courier" w:hint="eastAsia"/>
                <w:color w:val="212121"/>
                <w:lang w:eastAsia="zh-CN"/>
              </w:rPr>
              <w:t>从</w:t>
            </w:r>
            <w:r w:rsidRPr="00F31B1B">
              <w:rPr>
                <w:rFonts w:ascii="inherit" w:hAnsi="inherit" w:cs="Courier" w:hint="eastAsia"/>
                <w:color w:val="212121"/>
              </w:rPr>
              <w:t>孩子的</w:t>
            </w:r>
            <w:r w:rsidRPr="00F31B1B">
              <w:rPr>
                <w:rFonts w:ascii="Lantinghei TC Heavy" w:hAnsi="Lantinghei TC Heavy" w:cs="Lantinghei TC Heavy" w:hint="eastAsia"/>
                <w:color w:val="212121"/>
                <w:lang w:eastAsia="zh-CN"/>
              </w:rPr>
              <w:t>3</w:t>
            </w:r>
            <w:r w:rsidRPr="00F31B1B">
              <w:rPr>
                <w:rFonts w:ascii="SimSun" w:eastAsia="SimSun" w:hAnsi="SimSun" w:cs="SimSun" w:hint="eastAsia"/>
                <w:color w:val="212121"/>
                <w:lang w:eastAsia="zh-CN"/>
              </w:rPr>
              <w:t>岁</w:t>
            </w:r>
            <w:proofErr w:type="spellStart"/>
            <w:r w:rsidRPr="00F31B1B">
              <w:rPr>
                <w:rFonts w:ascii="inherit" w:hAnsi="inherit" w:cs="Courier" w:hint="eastAsia"/>
                <w:color w:val="212121"/>
              </w:rPr>
              <w:t>生日開始</w:t>
            </w:r>
            <w:proofErr w:type="spellEnd"/>
            <w:r w:rsidRPr="00F31B1B">
              <w:rPr>
                <w:rFonts w:ascii="inherit" w:hAnsi="inherit" w:cs="Courier" w:hint="eastAsia"/>
                <w:color w:val="212121"/>
              </w:rPr>
              <w:t>。</w:t>
            </w:r>
          </w:p>
          <w:p w:rsidR="005B016F" w:rsidRPr="00F31B1B" w:rsidRDefault="005B016F" w:rsidP="00F31B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bl>
    <w:p w:rsidR="000A3BE9" w:rsidRPr="00336196" w:rsidRDefault="000A3BE9" w:rsidP="000A3BE9">
      <w:pPr>
        <w:rPr>
          <w:sz w:val="24"/>
          <w:szCs w:val="24"/>
        </w:rPr>
      </w:pPr>
      <w:r w:rsidRPr="005B016F">
        <w:rPr>
          <w:noProof/>
          <w:sz w:val="28"/>
          <w:szCs w:val="28"/>
        </w:rPr>
        <w:lastRenderedPageBreak/>
        <mc:AlternateContent>
          <mc:Choice Requires="wps">
            <w:drawing>
              <wp:anchor distT="0" distB="0" distL="114300" distR="114300" simplePos="0" relativeHeight="251678720" behindDoc="0" locked="0" layoutInCell="1" allowOverlap="1" wp14:anchorId="78AEB80E" wp14:editId="61D7D87C">
                <wp:simplePos x="0" y="0"/>
                <wp:positionH relativeFrom="column">
                  <wp:posOffset>2162175</wp:posOffset>
                </wp:positionH>
                <wp:positionV relativeFrom="paragraph">
                  <wp:posOffset>9526</wp:posOffset>
                </wp:positionV>
                <wp:extent cx="2374265" cy="685800"/>
                <wp:effectExtent l="0" t="0" r="2286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85800"/>
                        </a:xfrm>
                        <a:prstGeom prst="rect">
                          <a:avLst/>
                        </a:prstGeom>
                        <a:solidFill>
                          <a:srgbClr val="FFFFFF"/>
                        </a:solidFill>
                        <a:ln w="9525">
                          <a:solidFill>
                            <a:srgbClr val="000000"/>
                          </a:solidFill>
                          <a:miter lim="800000"/>
                          <a:headEnd/>
                          <a:tailEnd/>
                        </a:ln>
                      </wps:spPr>
                      <wps:txbx>
                        <w:txbxContent>
                          <w:p w:rsidR="000A3BE9" w:rsidRPr="00336196" w:rsidRDefault="000A3BE9" w:rsidP="000A3BE9">
                            <w:pPr>
                              <w:jc w:val="center"/>
                              <w:rPr>
                                <w:sz w:val="28"/>
                                <w:szCs w:val="28"/>
                              </w:rPr>
                            </w:pPr>
                            <w:r w:rsidRPr="00336196">
                              <w:rPr>
                                <w:sz w:val="28"/>
                                <w:szCs w:val="28"/>
                              </w:rPr>
                              <w:t>ELWYN SEEDS PROCESS</w:t>
                            </w:r>
                          </w:p>
                          <w:p w:rsidR="000A3BE9" w:rsidRPr="00025F63" w:rsidRDefault="000A3BE9" w:rsidP="000A3BE9">
                            <w:pPr>
                              <w:jc w:val="center"/>
                              <w:rPr>
                                <w:sz w:val="28"/>
                                <w:szCs w:val="28"/>
                              </w:rPr>
                            </w:pPr>
                            <w:r w:rsidRPr="00336196">
                              <w:rPr>
                                <w:sz w:val="28"/>
                                <w:szCs w:val="28"/>
                              </w:rPr>
                              <w:t>CHECKSHEET</w:t>
                            </w:r>
                          </w:p>
                          <w:p w:rsidR="000A3BE9" w:rsidRDefault="000A3BE9" w:rsidP="000A3BE9"/>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8AEB80E" id="_x0000_s1027" type="#_x0000_t202" style="position:absolute;margin-left:170.25pt;margin-top:.75pt;width:186.95pt;height:54pt;z-index:25167872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">
                <v:textbox>
                  <w:txbxContent>
                    <w:p w:rsidR="000A3BE9" w:rsidRPr="00336196" w:rsidRDefault="000A3BE9" w:rsidP="000A3BE9">
                      <w:pPr>
                        <w:jc w:val="center"/>
                        <w:rPr>
                          <w:sz w:val="28"/>
                          <w:szCs w:val="28"/>
                        </w:rPr>
                      </w:pPr>
                      <w:r w:rsidRPr="00336196">
                        <w:rPr>
                          <w:sz w:val="28"/>
                          <w:szCs w:val="28"/>
                        </w:rPr>
                        <w:t>ELWYN SEEDS PROCESS</w:t>
                      </w:r>
                    </w:p>
                    <w:p w:rsidR="000A3BE9" w:rsidRPr="00025F63" w:rsidRDefault="000A3BE9" w:rsidP="000A3BE9">
                      <w:pPr>
                        <w:jc w:val="center"/>
                        <w:rPr>
                          <w:sz w:val="28"/>
                          <w:szCs w:val="28"/>
                        </w:rPr>
                      </w:pPr>
                      <w:r w:rsidRPr="00336196">
                        <w:rPr>
                          <w:sz w:val="28"/>
                          <w:szCs w:val="28"/>
                        </w:rPr>
                        <w:t>CHECKSHEET</w:t>
                      </w:r>
                    </w:p>
                    <w:p w:rsidR="000A3BE9" w:rsidRDefault="000A3BE9" w:rsidP="000A3BE9"/>
                  </w:txbxContent>
                </v:textbox>
              </v:shape>
            </w:pict>
          </mc:Fallback>
        </mc:AlternateContent>
      </w:r>
      <w:r>
        <w:rPr>
          <w:noProof/>
          <w:sz w:val="24"/>
          <w:szCs w:val="24"/>
        </w:rPr>
        <w:drawing>
          <wp:inline distT="0" distB="0" distL="0" distR="0" wp14:anchorId="3099005D" wp14:editId="78AFB82A">
            <wp:extent cx="1724025" cy="8191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wynLogoFin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5751" cy="819970"/>
                    </a:xfrm>
                    <a:prstGeom prst="rect">
                      <a:avLst/>
                    </a:prstGeom>
                  </pic:spPr>
                </pic:pic>
              </a:graphicData>
            </a:graphic>
          </wp:inline>
        </w:drawing>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
        <w:gridCol w:w="863"/>
        <w:gridCol w:w="4716"/>
        <w:gridCol w:w="36"/>
      </w:tblGrid>
      <w:tr w:rsidR="000A3BE9" w:rsidRPr="00336196" w:rsidTr="00390A92">
        <w:trPr>
          <w:gridAfter w:val="1"/>
          <w:wAfter w:w="36" w:type="dxa"/>
          <w:trHeight w:val="80"/>
        </w:trPr>
        <w:tc>
          <w:tcPr>
            <w:tcW w:w="648" w:type="dxa"/>
          </w:tcPr>
          <w:p w:rsidR="000A3BE9" w:rsidRDefault="000A3BE9" w:rsidP="00051404">
            <w:pPr>
              <w:jc w:val="center"/>
              <w:rPr>
                <w:sz w:val="24"/>
                <w:szCs w:val="24"/>
                <w:u w:val="single"/>
              </w:rPr>
            </w:pPr>
          </w:p>
        </w:tc>
        <w:tc>
          <w:tcPr>
            <w:tcW w:w="863" w:type="dxa"/>
          </w:tcPr>
          <w:p w:rsidR="000A3BE9" w:rsidRDefault="000A3BE9" w:rsidP="00051404">
            <w:pPr>
              <w:jc w:val="center"/>
              <w:rPr>
                <w:sz w:val="24"/>
                <w:szCs w:val="24"/>
                <w:u w:val="single"/>
              </w:rPr>
            </w:pPr>
          </w:p>
        </w:tc>
        <w:tc>
          <w:tcPr>
            <w:tcW w:w="4716" w:type="dxa"/>
          </w:tcPr>
          <w:p w:rsidR="000A3BE9" w:rsidRPr="00336196" w:rsidRDefault="000A3BE9" w:rsidP="00051404">
            <w:pPr>
              <w:jc w:val="center"/>
              <w:rPr>
                <w:sz w:val="24"/>
                <w:szCs w:val="24"/>
                <w:u w:val="single"/>
              </w:rPr>
            </w:pPr>
            <w:r>
              <w:rPr>
                <w:sz w:val="24"/>
                <w:szCs w:val="24"/>
                <w:u w:val="single"/>
              </w:rPr>
              <w:t>English</w:t>
            </w:r>
          </w:p>
        </w:tc>
      </w:tr>
      <w:tr w:rsidR="000A3BE9" w:rsidRPr="00336196" w:rsidTr="00051404">
        <w:trPr>
          <w:trHeight w:val="20"/>
        </w:trPr>
        <w:tc>
          <w:tcPr>
            <w:tcW w:w="648" w:type="dxa"/>
          </w:tcPr>
          <w:p w:rsidR="000A3BE9" w:rsidRPr="005B016F" w:rsidRDefault="000A3BE9" w:rsidP="00051404">
            <w:pPr>
              <w:rPr>
                <w:sz w:val="24"/>
                <w:szCs w:val="24"/>
              </w:rPr>
            </w:pPr>
            <w:r>
              <w:rPr>
                <w:sz w:val="24"/>
                <w:szCs w:val="24"/>
              </w:rPr>
              <w:t>1.</w:t>
            </w:r>
          </w:p>
        </w:tc>
        <w:tc>
          <w:tcPr>
            <w:tcW w:w="863" w:type="dxa"/>
          </w:tcPr>
          <w:p w:rsidR="000A3BE9" w:rsidRPr="005B016F" w:rsidRDefault="000A3BE9" w:rsidP="00051404">
            <w:pPr>
              <w:rPr>
                <w:sz w:val="24"/>
                <w:szCs w:val="24"/>
              </w:rPr>
            </w:pPr>
            <w:r>
              <w:rPr>
                <w:noProof/>
                <w:sz w:val="24"/>
                <w:szCs w:val="24"/>
              </w:rPr>
              <mc:AlternateContent>
                <mc:Choice Requires="wps">
                  <w:drawing>
                    <wp:anchor distT="0" distB="0" distL="114300" distR="114300" simplePos="0" relativeHeight="251689984" behindDoc="0" locked="0" layoutInCell="1" allowOverlap="1" wp14:anchorId="6FCC1194" wp14:editId="02CB4C96">
                      <wp:simplePos x="0" y="0"/>
                      <wp:positionH relativeFrom="column">
                        <wp:posOffset>7620</wp:posOffset>
                      </wp:positionH>
                      <wp:positionV relativeFrom="paragraph">
                        <wp:posOffset>60960</wp:posOffset>
                      </wp:positionV>
                      <wp:extent cx="266700" cy="2190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EF1B08" id="Rectangle 3" o:spid="_x0000_s1026" style="position:absolute;margin-left:.6pt;margin-top:4.8pt;width:21pt;height:17.2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" filled="f" strokecolor="#243f60 [1604]" strokeweight="1pt"/>
                  </w:pict>
                </mc:Fallback>
              </mc:AlternateContent>
            </w:r>
          </w:p>
        </w:tc>
        <w:tc>
          <w:tcPr>
            <w:tcW w:w="4752" w:type="dxa"/>
            <w:gridSpan w:val="2"/>
          </w:tcPr>
          <w:p w:rsidR="000A3BE9" w:rsidRPr="00F31B1B" w:rsidRDefault="000A3BE9" w:rsidP="00051404">
            <w:pPr>
              <w:rPr>
                <w:sz w:val="20"/>
                <w:szCs w:val="20"/>
              </w:rPr>
            </w:pPr>
            <w:r w:rsidRPr="00F31B1B">
              <w:rPr>
                <w:sz w:val="20"/>
                <w:szCs w:val="20"/>
              </w:rPr>
              <w:t xml:space="preserve"> Intake phone call</w:t>
            </w:r>
            <w:r w:rsidR="002A23CB" w:rsidRPr="00F31B1B">
              <w:rPr>
                <w:sz w:val="20"/>
                <w:szCs w:val="20"/>
              </w:rPr>
              <w:t xml:space="preserve"> or Transition Meeting  </w:t>
            </w:r>
          </w:p>
          <w:p w:rsidR="000A3BE9" w:rsidRPr="00F31B1B" w:rsidRDefault="000A3BE9" w:rsidP="00051404">
            <w:pPr>
              <w:rPr>
                <w:sz w:val="20"/>
                <w:szCs w:val="20"/>
              </w:rPr>
            </w:pP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2.</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1008" behindDoc="0" locked="0" layoutInCell="1" allowOverlap="1" wp14:anchorId="779F67B9" wp14:editId="395B222A">
                      <wp:simplePos x="0" y="0"/>
                      <wp:positionH relativeFrom="column">
                        <wp:posOffset>7620</wp:posOffset>
                      </wp:positionH>
                      <wp:positionV relativeFrom="paragraph">
                        <wp:posOffset>111125</wp:posOffset>
                      </wp:positionV>
                      <wp:extent cx="266700" cy="2190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2578E6" id="Rectangle 4" o:spid="_x0000_s1026" style="position:absolute;margin-left:.6pt;margin-top:8.75pt;width:21pt;height:17.2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" filled="f" strokecolor="#385d8a" strokeweight="1pt"/>
                  </w:pict>
                </mc:Fallback>
              </mc:AlternateContent>
            </w:r>
          </w:p>
        </w:tc>
        <w:tc>
          <w:tcPr>
            <w:tcW w:w="4752" w:type="dxa"/>
            <w:gridSpan w:val="2"/>
          </w:tcPr>
          <w:p w:rsidR="000A3BE9" w:rsidRPr="00F31B1B" w:rsidRDefault="000A3BE9" w:rsidP="00051404">
            <w:pPr>
              <w:rPr>
                <w:sz w:val="20"/>
                <w:szCs w:val="20"/>
              </w:rPr>
            </w:pPr>
            <w:r w:rsidRPr="00F31B1B">
              <w:rPr>
                <w:sz w:val="20"/>
                <w:szCs w:val="20"/>
              </w:rPr>
              <w:t>Paperwork mailed out from Elwyn Intake to family. Includes Pe</w:t>
            </w:r>
            <w:r w:rsidR="002A23CB" w:rsidRPr="00F31B1B">
              <w:rPr>
                <w:sz w:val="20"/>
                <w:szCs w:val="20"/>
              </w:rPr>
              <w:t>rmission to Evaluate (PTE) form or  paperwork is given at the Transition Meeting</w:t>
            </w:r>
          </w:p>
          <w:p w:rsidR="000A3BE9" w:rsidRPr="00F31B1B" w:rsidRDefault="000A3BE9" w:rsidP="00051404">
            <w:pPr>
              <w:rPr>
                <w:sz w:val="20"/>
                <w:szCs w:val="20"/>
              </w:rPr>
            </w:pP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3.</w:t>
            </w:r>
          </w:p>
        </w:tc>
        <w:tc>
          <w:tcPr>
            <w:tcW w:w="863" w:type="dxa"/>
          </w:tcPr>
          <w:p w:rsidR="000A3BE9" w:rsidRDefault="000A3BE9" w:rsidP="00051404">
            <w:pPr>
              <w:rPr>
                <w:sz w:val="24"/>
                <w:szCs w:val="24"/>
              </w:rPr>
            </w:pPr>
            <w:r>
              <w:rPr>
                <w:noProof/>
                <w:sz w:val="24"/>
                <w:szCs w:val="24"/>
              </w:rPr>
              <mc:AlternateContent>
                <mc:Choice Requires="wps">
                  <w:drawing>
                    <wp:anchor distT="0" distB="0" distL="114300" distR="114300" simplePos="0" relativeHeight="251692032" behindDoc="0" locked="0" layoutInCell="1" allowOverlap="1" wp14:anchorId="232ED5C1" wp14:editId="56CB05D5">
                      <wp:simplePos x="0" y="0"/>
                      <wp:positionH relativeFrom="column">
                        <wp:posOffset>26670</wp:posOffset>
                      </wp:positionH>
                      <wp:positionV relativeFrom="paragraph">
                        <wp:posOffset>55880</wp:posOffset>
                      </wp:positionV>
                      <wp:extent cx="266700" cy="2190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6B79CD" id="Rectangle 5" o:spid="_x0000_s1026" style="position:absolute;margin-left:2.1pt;margin-top:4.4pt;width:21pt;height:17.2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" filled="f" strokecolor="#385d8a" strokeweight="1pt"/>
                  </w:pict>
                </mc:Fallback>
              </mc:AlternateContent>
            </w:r>
          </w:p>
          <w:p w:rsidR="000A3BE9" w:rsidRPr="005B016F" w:rsidRDefault="000A3BE9" w:rsidP="00051404">
            <w:pPr>
              <w:rPr>
                <w:sz w:val="24"/>
                <w:szCs w:val="24"/>
              </w:rPr>
            </w:pPr>
          </w:p>
        </w:tc>
        <w:tc>
          <w:tcPr>
            <w:tcW w:w="4752" w:type="dxa"/>
            <w:gridSpan w:val="2"/>
          </w:tcPr>
          <w:p w:rsidR="000A3BE9" w:rsidRPr="00F31B1B" w:rsidRDefault="000A3BE9" w:rsidP="00051404">
            <w:pPr>
              <w:rPr>
                <w:sz w:val="20"/>
                <w:szCs w:val="20"/>
              </w:rPr>
            </w:pPr>
            <w:r w:rsidRPr="00F31B1B">
              <w:rPr>
                <w:sz w:val="20"/>
                <w:szCs w:val="20"/>
              </w:rPr>
              <w:t>Family must sign PTE and send back in pre-addressed stamped envelope</w:t>
            </w:r>
            <w:r w:rsidR="002A23CB" w:rsidRPr="00F31B1B">
              <w:rPr>
                <w:sz w:val="20"/>
                <w:szCs w:val="20"/>
              </w:rPr>
              <w:t xml:space="preserve"> or the PTE can be collected at the Transition Meeting</w:t>
            </w:r>
          </w:p>
          <w:p w:rsidR="000A3BE9" w:rsidRPr="00F31B1B" w:rsidRDefault="000A3BE9" w:rsidP="00051404">
            <w:pPr>
              <w:rPr>
                <w:sz w:val="20"/>
                <w:szCs w:val="20"/>
              </w:rPr>
            </w:pP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4.</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3056" behindDoc="0" locked="0" layoutInCell="1" allowOverlap="1" wp14:anchorId="2A283434" wp14:editId="63676A75">
                      <wp:simplePos x="0" y="0"/>
                      <wp:positionH relativeFrom="column">
                        <wp:posOffset>26670</wp:posOffset>
                      </wp:positionH>
                      <wp:positionV relativeFrom="paragraph">
                        <wp:posOffset>62865</wp:posOffset>
                      </wp:positionV>
                      <wp:extent cx="266700" cy="21907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059A62" id="Rectangle 6" o:spid="_x0000_s1026" style="position:absolute;margin-left:2.1pt;margin-top:4.95pt;width:21pt;height:17.2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" filled="f" strokecolor="#385d8a" strokeweight="1pt"/>
                  </w:pict>
                </mc:Fallback>
              </mc:AlternateContent>
            </w:r>
          </w:p>
        </w:tc>
        <w:tc>
          <w:tcPr>
            <w:tcW w:w="4752" w:type="dxa"/>
            <w:gridSpan w:val="2"/>
          </w:tcPr>
          <w:p w:rsidR="000A3BE9" w:rsidRPr="00F31B1B" w:rsidRDefault="000A3BE9" w:rsidP="00051404">
            <w:pPr>
              <w:rPr>
                <w:sz w:val="20"/>
                <w:szCs w:val="20"/>
              </w:rPr>
            </w:pPr>
            <w:r w:rsidRPr="00F31B1B">
              <w:rPr>
                <w:sz w:val="20"/>
                <w:szCs w:val="20"/>
              </w:rPr>
              <w:t>Evaluation scheduler will contact family to set up appointment for child’s evaluation.   A postcard reminder is sent in the mail to family</w:t>
            </w:r>
            <w:r w:rsidR="00A36C34" w:rsidRPr="00F31B1B">
              <w:rPr>
                <w:sz w:val="20"/>
                <w:szCs w:val="20"/>
              </w:rPr>
              <w:t>.</w:t>
            </w:r>
          </w:p>
          <w:p w:rsidR="000A3BE9" w:rsidRPr="00F31B1B" w:rsidRDefault="000A3BE9" w:rsidP="00051404">
            <w:pPr>
              <w:rPr>
                <w:sz w:val="20"/>
                <w:szCs w:val="20"/>
              </w:rPr>
            </w:pP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5.</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4080" behindDoc="0" locked="0" layoutInCell="1" allowOverlap="1" wp14:anchorId="36EA8455" wp14:editId="5DE37643">
                      <wp:simplePos x="0" y="0"/>
                      <wp:positionH relativeFrom="column">
                        <wp:posOffset>26670</wp:posOffset>
                      </wp:positionH>
                      <wp:positionV relativeFrom="paragraph">
                        <wp:posOffset>64770</wp:posOffset>
                      </wp:positionV>
                      <wp:extent cx="266700" cy="2190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DB5A5F" id="Rectangle 7" o:spid="_x0000_s1026" style="position:absolute;margin-left:2.1pt;margin-top:5.1pt;width:21pt;height:17.2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" filled="f" strokecolor="#385d8a" strokeweight="1pt"/>
                  </w:pict>
                </mc:Fallback>
              </mc:AlternateContent>
            </w:r>
          </w:p>
        </w:tc>
        <w:tc>
          <w:tcPr>
            <w:tcW w:w="4752" w:type="dxa"/>
            <w:gridSpan w:val="2"/>
          </w:tcPr>
          <w:p w:rsidR="000A3BE9" w:rsidRPr="00F31B1B" w:rsidRDefault="002A23CB" w:rsidP="00051404">
            <w:pPr>
              <w:rPr>
                <w:sz w:val="20"/>
                <w:szCs w:val="20"/>
              </w:rPr>
            </w:pPr>
            <w:r w:rsidRPr="00F31B1B">
              <w:rPr>
                <w:sz w:val="20"/>
                <w:szCs w:val="20"/>
              </w:rPr>
              <w:t>Family will receive a reminder call</w:t>
            </w:r>
            <w:r w:rsidR="00EF4F10" w:rsidRPr="00F31B1B">
              <w:rPr>
                <w:sz w:val="20"/>
                <w:szCs w:val="20"/>
              </w:rPr>
              <w:t xml:space="preserve"> 1-2 days before evaluation appointment</w:t>
            </w: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6.</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5104" behindDoc="0" locked="0" layoutInCell="1" allowOverlap="1" wp14:anchorId="7E173355" wp14:editId="5B1942BB">
                      <wp:simplePos x="0" y="0"/>
                      <wp:positionH relativeFrom="column">
                        <wp:posOffset>45720</wp:posOffset>
                      </wp:positionH>
                      <wp:positionV relativeFrom="paragraph">
                        <wp:posOffset>81280</wp:posOffset>
                      </wp:positionV>
                      <wp:extent cx="266700" cy="219075"/>
                      <wp:effectExtent l="0" t="0" r="19050" b="28575"/>
                      <wp:wrapNone/>
                      <wp:docPr id="8" name="Rectangle 8"/>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FF699D" id="Rectangle 8" o:spid="_x0000_s1026" style="position:absolute;margin-left:3.6pt;margin-top:6.4pt;width:21pt;height:17.2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" filled="f" strokecolor="#385d8a" strokeweight="1pt"/>
                  </w:pict>
                </mc:Fallback>
              </mc:AlternateContent>
            </w:r>
          </w:p>
        </w:tc>
        <w:tc>
          <w:tcPr>
            <w:tcW w:w="4752" w:type="dxa"/>
            <w:gridSpan w:val="2"/>
          </w:tcPr>
          <w:p w:rsidR="000A3BE9" w:rsidRPr="00F31B1B" w:rsidRDefault="002A23CB" w:rsidP="00051404">
            <w:pPr>
              <w:rPr>
                <w:sz w:val="20"/>
                <w:szCs w:val="20"/>
              </w:rPr>
            </w:pPr>
            <w:r w:rsidRPr="00F31B1B">
              <w:rPr>
                <w:sz w:val="20"/>
                <w:szCs w:val="20"/>
              </w:rPr>
              <w:t>Family comes with child to 4025 Chestnut Street, 3rd Floor for evaluation. (Takes 2 hours.)  or Head Start Program</w:t>
            </w: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7.</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6128" behindDoc="0" locked="0" layoutInCell="1" allowOverlap="1" wp14:anchorId="5BD5A990" wp14:editId="2ED6D314">
                      <wp:simplePos x="0" y="0"/>
                      <wp:positionH relativeFrom="column">
                        <wp:posOffset>26670</wp:posOffset>
                      </wp:positionH>
                      <wp:positionV relativeFrom="paragraph">
                        <wp:posOffset>67945</wp:posOffset>
                      </wp:positionV>
                      <wp:extent cx="266700" cy="219075"/>
                      <wp:effectExtent l="0" t="0" r="19050" b="28575"/>
                      <wp:wrapNone/>
                      <wp:docPr id="9" name="Rectangle 9"/>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8D5F49" id="Rectangle 9" o:spid="_x0000_s1026" style="position:absolute;margin-left:2.1pt;margin-top:5.35pt;width:21pt;height:17.25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" filled="f" strokecolor="#385d8a" strokeweight="1pt"/>
                  </w:pict>
                </mc:Fallback>
              </mc:AlternateContent>
            </w:r>
          </w:p>
        </w:tc>
        <w:tc>
          <w:tcPr>
            <w:tcW w:w="4752" w:type="dxa"/>
            <w:gridSpan w:val="2"/>
          </w:tcPr>
          <w:p w:rsidR="000A3BE9" w:rsidRPr="00F31B1B" w:rsidRDefault="002A23CB" w:rsidP="00051404">
            <w:pPr>
              <w:rPr>
                <w:sz w:val="20"/>
                <w:szCs w:val="20"/>
              </w:rPr>
            </w:pPr>
            <w:r w:rsidRPr="00F31B1B">
              <w:rPr>
                <w:sz w:val="20"/>
                <w:szCs w:val="20"/>
              </w:rPr>
              <w:t>The evaluation report will be mailed. If the child is eligible, the IEP meeting will be scheduled after the evaluation or an IEP scheduler will call the family to schedule the IEP meeting</w:t>
            </w: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8.</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7152" behindDoc="0" locked="0" layoutInCell="1" allowOverlap="1" wp14:anchorId="66F373D2" wp14:editId="24AF28A4">
                      <wp:simplePos x="0" y="0"/>
                      <wp:positionH relativeFrom="column">
                        <wp:posOffset>17145</wp:posOffset>
                      </wp:positionH>
                      <wp:positionV relativeFrom="paragraph">
                        <wp:posOffset>75565</wp:posOffset>
                      </wp:positionV>
                      <wp:extent cx="266700" cy="219075"/>
                      <wp:effectExtent l="0" t="0" r="19050" b="28575"/>
                      <wp:wrapNone/>
                      <wp:docPr id="10" name="Rectangle 10"/>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2CEDF6" id="Rectangle 10" o:spid="_x0000_s1026" style="position:absolute;margin-left:1.35pt;margin-top:5.95pt;width:21pt;height:17.2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" filled="f" strokecolor="#385d8a" strokeweight="1pt"/>
                  </w:pict>
                </mc:Fallback>
              </mc:AlternateContent>
            </w:r>
          </w:p>
        </w:tc>
        <w:tc>
          <w:tcPr>
            <w:tcW w:w="4752" w:type="dxa"/>
            <w:gridSpan w:val="2"/>
          </w:tcPr>
          <w:p w:rsidR="000A3BE9" w:rsidRPr="00F31B1B" w:rsidRDefault="001B6F45" w:rsidP="00051404">
            <w:pPr>
              <w:rPr>
                <w:sz w:val="20"/>
                <w:szCs w:val="20"/>
              </w:rPr>
            </w:pPr>
            <w:r w:rsidRPr="00F31B1B">
              <w:rPr>
                <w:sz w:val="20"/>
                <w:szCs w:val="20"/>
              </w:rPr>
              <w:t xml:space="preserve">Prior to the IEP meeting your service coordinator will call you to introduce themselves and will send out an IEP invitation </w:t>
            </w:r>
            <w:r w:rsidR="000A3BE9" w:rsidRPr="00F31B1B">
              <w:rPr>
                <w:sz w:val="20"/>
                <w:szCs w:val="20"/>
              </w:rPr>
              <w:t>Family returns to 4025 Chestnut Street, 2</w:t>
            </w:r>
            <w:r w:rsidR="000A3BE9" w:rsidRPr="00F31B1B">
              <w:rPr>
                <w:sz w:val="20"/>
                <w:szCs w:val="20"/>
                <w:vertAlign w:val="superscript"/>
              </w:rPr>
              <w:t>nd</w:t>
            </w:r>
            <w:r w:rsidR="000A3BE9" w:rsidRPr="00F31B1B">
              <w:rPr>
                <w:sz w:val="20"/>
                <w:szCs w:val="20"/>
              </w:rPr>
              <w:t xml:space="preserve"> floor for an IEP meeting where services are determined.  The child does not need to be present at this meeting.</w:t>
            </w:r>
          </w:p>
          <w:p w:rsidR="000A3BE9" w:rsidRPr="00F31B1B" w:rsidRDefault="000A3BE9" w:rsidP="00051404">
            <w:pPr>
              <w:rPr>
                <w:sz w:val="20"/>
                <w:szCs w:val="20"/>
              </w:rPr>
            </w:pPr>
          </w:p>
        </w:tc>
      </w:tr>
      <w:tr w:rsidR="000A3BE9" w:rsidRPr="00336196" w:rsidTr="00051404">
        <w:trPr>
          <w:trHeight w:val="20"/>
        </w:trPr>
        <w:tc>
          <w:tcPr>
            <w:tcW w:w="648" w:type="dxa"/>
          </w:tcPr>
          <w:p w:rsidR="000A3BE9" w:rsidRPr="00336196" w:rsidRDefault="000A3BE9" w:rsidP="00051404">
            <w:pPr>
              <w:rPr>
                <w:sz w:val="24"/>
                <w:szCs w:val="24"/>
              </w:rPr>
            </w:pPr>
            <w:r>
              <w:rPr>
                <w:sz w:val="24"/>
                <w:szCs w:val="24"/>
              </w:rPr>
              <w:t xml:space="preserve">9. </w:t>
            </w:r>
          </w:p>
        </w:tc>
        <w:tc>
          <w:tcPr>
            <w:tcW w:w="863" w:type="dxa"/>
          </w:tcPr>
          <w:p w:rsidR="000A3BE9" w:rsidRPr="00336196" w:rsidRDefault="000A3BE9" w:rsidP="00051404">
            <w:pPr>
              <w:rPr>
                <w:sz w:val="24"/>
                <w:szCs w:val="24"/>
              </w:rPr>
            </w:pPr>
            <w:r>
              <w:rPr>
                <w:noProof/>
                <w:sz w:val="24"/>
                <w:szCs w:val="24"/>
              </w:rPr>
              <mc:AlternateContent>
                <mc:Choice Requires="wps">
                  <w:drawing>
                    <wp:anchor distT="0" distB="0" distL="114300" distR="114300" simplePos="0" relativeHeight="251698176" behindDoc="0" locked="0" layoutInCell="1" allowOverlap="1" wp14:anchorId="49856F9C" wp14:editId="1F178532">
                      <wp:simplePos x="0" y="0"/>
                      <wp:positionH relativeFrom="column">
                        <wp:posOffset>17145</wp:posOffset>
                      </wp:positionH>
                      <wp:positionV relativeFrom="paragraph">
                        <wp:posOffset>43180</wp:posOffset>
                      </wp:positionV>
                      <wp:extent cx="266700" cy="21907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266700" cy="219075"/>
                              </a:xfrm>
                              <a:prstGeom prst="rect">
                                <a:avLst/>
                              </a:prstGeom>
                              <a:no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C2A9AF" id="Rectangle 11" o:spid="_x0000_s1026" style="position:absolute;margin-left:1.35pt;margin-top:3.4pt;width:21pt;height:17.2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" filled="f" strokecolor="#385d8a" strokeweight="1pt"/>
                  </w:pict>
                </mc:Fallback>
              </mc:AlternateContent>
            </w:r>
          </w:p>
        </w:tc>
        <w:tc>
          <w:tcPr>
            <w:tcW w:w="4752" w:type="dxa"/>
            <w:gridSpan w:val="2"/>
          </w:tcPr>
          <w:p w:rsidR="000A3BE9" w:rsidRPr="00F31B1B" w:rsidRDefault="000A3BE9" w:rsidP="00051404">
            <w:pPr>
              <w:rPr>
                <w:sz w:val="20"/>
                <w:szCs w:val="20"/>
              </w:rPr>
            </w:pPr>
            <w:r w:rsidRPr="00F31B1B">
              <w:rPr>
                <w:sz w:val="20"/>
                <w:szCs w:val="20"/>
              </w:rPr>
              <w:t>Services begin</w:t>
            </w:r>
            <w:r w:rsidR="001B6F45" w:rsidRPr="00F31B1B">
              <w:rPr>
                <w:sz w:val="20"/>
                <w:szCs w:val="20"/>
              </w:rPr>
              <w:t xml:space="preserve"> within 2 weeks of the IEP date or on the child’s 3</w:t>
            </w:r>
            <w:r w:rsidR="001B6F45" w:rsidRPr="00F31B1B">
              <w:rPr>
                <w:sz w:val="20"/>
                <w:szCs w:val="20"/>
                <w:vertAlign w:val="superscript"/>
              </w:rPr>
              <w:t>rd</w:t>
            </w:r>
            <w:r w:rsidR="001B6F45" w:rsidRPr="00F31B1B">
              <w:rPr>
                <w:sz w:val="20"/>
                <w:szCs w:val="20"/>
              </w:rPr>
              <w:t xml:space="preserve"> birthday</w:t>
            </w:r>
            <w:r w:rsidR="00081FFD" w:rsidRPr="00F31B1B">
              <w:rPr>
                <w:sz w:val="20"/>
                <w:szCs w:val="20"/>
              </w:rPr>
              <w:t>.</w:t>
            </w:r>
            <w:r w:rsidR="001B6F45" w:rsidRPr="00F31B1B">
              <w:rPr>
                <w:sz w:val="20"/>
                <w:szCs w:val="20"/>
              </w:rPr>
              <w:t xml:space="preserve"> </w:t>
            </w:r>
          </w:p>
          <w:p w:rsidR="000A3BE9" w:rsidRPr="00F31B1B" w:rsidRDefault="000A3BE9" w:rsidP="00051404">
            <w:pPr>
              <w:rPr>
                <w:sz w:val="20"/>
                <w:szCs w:val="20"/>
              </w:rPr>
            </w:pPr>
          </w:p>
        </w:tc>
      </w:tr>
    </w:tbl>
    <w:p w:rsidR="005307A5" w:rsidRDefault="000A3BE9" w:rsidP="005307A5">
      <w:pPr>
        <w:spacing w:after="0" w:line="240" w:lineRule="auto"/>
        <w:jc w:val="center"/>
        <w:rPr>
          <w:u w:val="single"/>
          <w:lang w:val="es-ES"/>
        </w:rPr>
      </w:pPr>
      <w:r w:rsidRPr="00051404">
        <w:rPr>
          <w:u w:val="single"/>
          <w:lang w:val="es-ES"/>
        </w:rPr>
        <w:t>Español</w:t>
      </w:r>
    </w:p>
    <w:p w:rsidR="00051404" w:rsidRPr="00FC0EBB" w:rsidRDefault="005307A5" w:rsidP="005307A5">
      <w:pPr>
        <w:pStyle w:val="ListParagraph"/>
        <w:spacing w:after="0" w:line="240" w:lineRule="auto"/>
        <w:rPr>
          <w:sz w:val="20"/>
          <w:szCs w:val="20"/>
          <w:lang w:val="es-ES"/>
        </w:rPr>
      </w:pPr>
      <w:r>
        <w:rPr>
          <w:lang w:val="es-ES"/>
        </w:rPr>
        <w:t>1</w:t>
      </w:r>
      <w:r w:rsidRPr="00390A92">
        <w:rPr>
          <w:sz w:val="20"/>
          <w:szCs w:val="20"/>
          <w:lang w:val="es-ES"/>
        </w:rPr>
        <w:t>.</w:t>
      </w:r>
      <w:r w:rsidR="00051404" w:rsidRPr="00390A92">
        <w:rPr>
          <w:sz w:val="20"/>
          <w:szCs w:val="20"/>
          <w:lang w:val="es-ES"/>
        </w:rPr>
        <w:t>Llamada de teléfono de admisión</w:t>
      </w:r>
      <w:r w:rsidR="00FC0EBB" w:rsidRPr="00FC0EBB">
        <w:rPr>
          <w:lang w:val="es-ES"/>
        </w:rPr>
        <w:t xml:space="preserve"> </w:t>
      </w:r>
      <w:r w:rsidR="00FC0EBB" w:rsidRPr="00FC0EBB">
        <w:rPr>
          <w:rStyle w:val="hps"/>
          <w:sz w:val="20"/>
          <w:szCs w:val="20"/>
          <w:lang w:val="es-ES"/>
        </w:rPr>
        <w:t>o</w:t>
      </w:r>
      <w:r w:rsidR="00FC0EBB" w:rsidRPr="00FC0EBB">
        <w:rPr>
          <w:rStyle w:val="shorttext"/>
          <w:sz w:val="20"/>
          <w:szCs w:val="20"/>
          <w:lang w:val="es-ES"/>
        </w:rPr>
        <w:t xml:space="preserve"> </w:t>
      </w:r>
      <w:r w:rsidR="00FC0EBB" w:rsidRPr="00FC0EBB">
        <w:rPr>
          <w:rStyle w:val="hps"/>
          <w:sz w:val="20"/>
          <w:szCs w:val="20"/>
          <w:lang w:val="es-ES"/>
        </w:rPr>
        <w:t>Reunión</w:t>
      </w:r>
      <w:r w:rsidR="00FC0EBB" w:rsidRPr="00FC0EBB">
        <w:rPr>
          <w:rStyle w:val="shorttext"/>
          <w:sz w:val="20"/>
          <w:szCs w:val="20"/>
          <w:lang w:val="es-ES"/>
        </w:rPr>
        <w:t xml:space="preserve"> </w:t>
      </w:r>
      <w:r w:rsidR="00FC0EBB" w:rsidRPr="00FC0EBB">
        <w:rPr>
          <w:rStyle w:val="hps"/>
          <w:sz w:val="20"/>
          <w:szCs w:val="20"/>
          <w:lang w:val="es-ES"/>
        </w:rPr>
        <w:t>de Transición</w:t>
      </w:r>
      <w:r w:rsidR="00051404" w:rsidRPr="00FC0EBB">
        <w:rPr>
          <w:sz w:val="20"/>
          <w:szCs w:val="20"/>
          <w:lang w:val="es-ES"/>
        </w:rPr>
        <w:t>.</w:t>
      </w:r>
    </w:p>
    <w:p w:rsidR="005307A5" w:rsidRPr="00390A92" w:rsidRDefault="005307A5" w:rsidP="005307A5">
      <w:pPr>
        <w:spacing w:after="0" w:line="240" w:lineRule="auto"/>
        <w:rPr>
          <w:sz w:val="20"/>
          <w:szCs w:val="20"/>
          <w:lang w:val="es-ES"/>
        </w:rPr>
      </w:pPr>
    </w:p>
    <w:p w:rsidR="00051404" w:rsidRPr="00390A92" w:rsidRDefault="00051404" w:rsidP="005307A5">
      <w:pPr>
        <w:pStyle w:val="ListParagraph"/>
        <w:spacing w:after="0" w:line="240" w:lineRule="auto"/>
        <w:rPr>
          <w:sz w:val="20"/>
          <w:szCs w:val="20"/>
          <w:lang w:val="es-ES"/>
        </w:rPr>
      </w:pPr>
      <w:r w:rsidRPr="00390A92">
        <w:rPr>
          <w:sz w:val="20"/>
          <w:szCs w:val="20"/>
          <w:lang w:val="es-ES"/>
        </w:rPr>
        <w:t>2.</w:t>
      </w:r>
      <w:r w:rsidR="005307A5" w:rsidRPr="00390A92">
        <w:rPr>
          <w:sz w:val="20"/>
          <w:szCs w:val="20"/>
          <w:lang w:val="es-ES"/>
        </w:rPr>
        <w:t xml:space="preserve"> </w:t>
      </w:r>
      <w:r w:rsidR="00C4731A" w:rsidRPr="00390A92">
        <w:rPr>
          <w:sz w:val="20"/>
          <w:szCs w:val="20"/>
          <w:lang w:val="es-ES"/>
        </w:rPr>
        <w:t>Documentos</w:t>
      </w:r>
      <w:r w:rsidRPr="00390A92">
        <w:rPr>
          <w:sz w:val="20"/>
          <w:szCs w:val="20"/>
          <w:lang w:val="es-ES"/>
        </w:rPr>
        <w:t xml:space="preserve"> de admisión se </w:t>
      </w:r>
      <w:r w:rsidR="00A36C34" w:rsidRPr="00390A92">
        <w:rPr>
          <w:sz w:val="20"/>
          <w:szCs w:val="20"/>
          <w:lang w:val="es-ES"/>
        </w:rPr>
        <w:t>envi</w:t>
      </w:r>
      <w:r w:rsidRPr="00390A92">
        <w:rPr>
          <w:sz w:val="20"/>
          <w:szCs w:val="20"/>
          <w:lang w:val="es-ES"/>
        </w:rPr>
        <w:t>a</w:t>
      </w:r>
      <w:r w:rsidR="00A36C34" w:rsidRPr="00390A92">
        <w:rPr>
          <w:sz w:val="20"/>
          <w:szCs w:val="20"/>
          <w:lang w:val="es-ES"/>
        </w:rPr>
        <w:t>rá</w:t>
      </w:r>
      <w:r w:rsidRPr="00390A92">
        <w:rPr>
          <w:sz w:val="20"/>
          <w:szCs w:val="20"/>
          <w:lang w:val="es-ES"/>
        </w:rPr>
        <w:t>n desde E</w:t>
      </w:r>
      <w:r w:rsidR="00FC0EBB">
        <w:rPr>
          <w:sz w:val="20"/>
          <w:szCs w:val="20"/>
          <w:lang w:val="es-ES"/>
        </w:rPr>
        <w:t>l</w:t>
      </w:r>
      <w:r w:rsidRPr="00390A92">
        <w:rPr>
          <w:sz w:val="20"/>
          <w:szCs w:val="20"/>
          <w:lang w:val="es-ES"/>
        </w:rPr>
        <w:t>wyn a la familia. Incluye la forma  Permiso para Evaluar (PTE)</w:t>
      </w:r>
      <w:r w:rsidR="00FC0EBB">
        <w:rPr>
          <w:sz w:val="20"/>
          <w:szCs w:val="20"/>
          <w:lang w:val="es-ES"/>
        </w:rPr>
        <w:t xml:space="preserve"> </w:t>
      </w:r>
      <w:r w:rsidR="00FC0EBB" w:rsidRPr="00FC0EBB">
        <w:rPr>
          <w:rStyle w:val="hps"/>
          <w:sz w:val="20"/>
          <w:szCs w:val="20"/>
          <w:lang w:val="es-ES"/>
        </w:rPr>
        <w:t>o</w:t>
      </w:r>
      <w:r w:rsidR="00FC0EBB" w:rsidRPr="00FC0EBB">
        <w:rPr>
          <w:rStyle w:val="shorttext"/>
          <w:sz w:val="20"/>
          <w:szCs w:val="20"/>
          <w:lang w:val="es-ES"/>
        </w:rPr>
        <w:t xml:space="preserve"> </w:t>
      </w:r>
      <w:r w:rsidR="00FC0EBB" w:rsidRPr="00FC0EBB">
        <w:rPr>
          <w:rStyle w:val="hps"/>
          <w:sz w:val="20"/>
          <w:szCs w:val="20"/>
          <w:lang w:val="es-ES"/>
        </w:rPr>
        <w:t>documentos</w:t>
      </w:r>
      <w:r w:rsidR="00FC0EBB" w:rsidRPr="00FC0EBB">
        <w:rPr>
          <w:rStyle w:val="shorttext"/>
          <w:sz w:val="20"/>
          <w:szCs w:val="20"/>
          <w:lang w:val="es-ES"/>
        </w:rPr>
        <w:t xml:space="preserve"> </w:t>
      </w:r>
      <w:r w:rsidR="00FC0EBB" w:rsidRPr="00FC0EBB">
        <w:rPr>
          <w:rStyle w:val="hps"/>
          <w:sz w:val="20"/>
          <w:szCs w:val="20"/>
          <w:lang w:val="es-ES"/>
        </w:rPr>
        <w:t>se da</w:t>
      </w:r>
      <w:r w:rsidR="00FC0EBB" w:rsidRPr="00FC0EBB">
        <w:rPr>
          <w:rStyle w:val="shorttext"/>
          <w:sz w:val="20"/>
          <w:szCs w:val="20"/>
          <w:lang w:val="es-ES"/>
        </w:rPr>
        <w:t xml:space="preserve"> </w:t>
      </w:r>
      <w:r w:rsidR="00FC0EBB" w:rsidRPr="00FC0EBB">
        <w:rPr>
          <w:rStyle w:val="hps"/>
          <w:sz w:val="20"/>
          <w:szCs w:val="20"/>
          <w:lang w:val="es-ES"/>
        </w:rPr>
        <w:t>en la Reunión</w:t>
      </w:r>
      <w:r w:rsidR="00FC0EBB" w:rsidRPr="00FC0EBB">
        <w:rPr>
          <w:rStyle w:val="shorttext"/>
          <w:sz w:val="20"/>
          <w:szCs w:val="20"/>
          <w:lang w:val="es-ES"/>
        </w:rPr>
        <w:t xml:space="preserve"> </w:t>
      </w:r>
      <w:r w:rsidR="00FC0EBB" w:rsidRPr="00FC0EBB">
        <w:rPr>
          <w:rStyle w:val="hps"/>
          <w:sz w:val="20"/>
          <w:szCs w:val="20"/>
          <w:lang w:val="es-ES"/>
        </w:rPr>
        <w:t>de Transición.</w:t>
      </w:r>
    </w:p>
    <w:p w:rsidR="00051404" w:rsidRPr="00390A92" w:rsidRDefault="00051404" w:rsidP="005307A5">
      <w:pPr>
        <w:pStyle w:val="ListParagraph"/>
        <w:spacing w:after="0" w:line="240" w:lineRule="auto"/>
        <w:rPr>
          <w:sz w:val="20"/>
          <w:szCs w:val="20"/>
          <w:lang w:val="es-ES"/>
        </w:rPr>
      </w:pPr>
    </w:p>
    <w:p w:rsidR="00A36C34" w:rsidRPr="00390A92" w:rsidRDefault="00051404" w:rsidP="005307A5">
      <w:pPr>
        <w:pStyle w:val="ListParagraph"/>
        <w:spacing w:after="0" w:line="240" w:lineRule="auto"/>
        <w:rPr>
          <w:sz w:val="20"/>
          <w:szCs w:val="20"/>
          <w:lang w:val="es-ES"/>
        </w:rPr>
      </w:pPr>
      <w:r w:rsidRPr="00390A92">
        <w:rPr>
          <w:sz w:val="20"/>
          <w:szCs w:val="20"/>
          <w:lang w:val="es-ES"/>
        </w:rPr>
        <w:t>3.</w:t>
      </w:r>
      <w:r w:rsidR="005307A5" w:rsidRPr="00390A92">
        <w:rPr>
          <w:sz w:val="20"/>
          <w:szCs w:val="20"/>
          <w:lang w:val="es-ES"/>
        </w:rPr>
        <w:t xml:space="preserve"> </w:t>
      </w:r>
      <w:r w:rsidR="00C4731A" w:rsidRPr="00390A92">
        <w:rPr>
          <w:sz w:val="20"/>
          <w:szCs w:val="20"/>
          <w:lang w:val="es-ES"/>
        </w:rPr>
        <w:t>La familia debe firmar el PTE y enviarlo de vuelta en el sobre pre-dirigido</w:t>
      </w:r>
      <w:r w:rsidR="00EF4F10" w:rsidRPr="00EF4F10">
        <w:rPr>
          <w:lang w:val="es-ES"/>
        </w:rPr>
        <w:t xml:space="preserve"> </w:t>
      </w:r>
      <w:r w:rsidR="00EF4F10" w:rsidRPr="00EF4F10">
        <w:rPr>
          <w:sz w:val="20"/>
          <w:szCs w:val="20"/>
          <w:lang w:val="es-ES"/>
        </w:rPr>
        <w:t>o el PTE puede ser recogido en la Reunión de Transición</w:t>
      </w:r>
      <w:r w:rsidR="00C4731A" w:rsidRPr="00390A92">
        <w:rPr>
          <w:sz w:val="20"/>
          <w:szCs w:val="20"/>
          <w:lang w:val="es-ES"/>
        </w:rPr>
        <w:t>.</w:t>
      </w:r>
    </w:p>
    <w:p w:rsidR="005307A5" w:rsidRPr="00390A92" w:rsidRDefault="005307A5" w:rsidP="005307A5">
      <w:pPr>
        <w:pStyle w:val="ListParagraph"/>
        <w:spacing w:after="0" w:line="240" w:lineRule="auto"/>
        <w:rPr>
          <w:sz w:val="20"/>
          <w:szCs w:val="20"/>
          <w:lang w:val="es-ES"/>
        </w:rPr>
      </w:pPr>
    </w:p>
    <w:p w:rsidR="00A36C34" w:rsidRPr="00390A92" w:rsidRDefault="00A36C34" w:rsidP="005307A5">
      <w:pPr>
        <w:spacing w:after="0" w:line="240" w:lineRule="auto"/>
        <w:rPr>
          <w:sz w:val="20"/>
          <w:szCs w:val="20"/>
          <w:lang w:val="es-ES"/>
        </w:rPr>
      </w:pPr>
      <w:r w:rsidRPr="00390A92">
        <w:rPr>
          <w:sz w:val="20"/>
          <w:szCs w:val="20"/>
          <w:lang w:val="es-ES"/>
        </w:rPr>
        <w:t>4.</w:t>
      </w:r>
      <w:r w:rsidR="005307A5" w:rsidRPr="00390A92">
        <w:rPr>
          <w:sz w:val="20"/>
          <w:szCs w:val="20"/>
          <w:lang w:val="es-ES"/>
        </w:rPr>
        <w:t xml:space="preserve"> </w:t>
      </w:r>
      <w:r w:rsidRPr="00390A92">
        <w:rPr>
          <w:sz w:val="20"/>
          <w:szCs w:val="20"/>
          <w:lang w:val="es-ES"/>
        </w:rPr>
        <w:t>Un programador de evaluación hará contacto con la familia para establecer una cita para la evaluación del niño. U</w:t>
      </w:r>
      <w:r w:rsidR="00EE056B" w:rsidRPr="00390A92">
        <w:rPr>
          <w:sz w:val="20"/>
          <w:szCs w:val="20"/>
          <w:lang w:val="es-ES"/>
        </w:rPr>
        <w:t>n recordatorio postal se enviará</w:t>
      </w:r>
      <w:r w:rsidRPr="00390A92">
        <w:rPr>
          <w:sz w:val="20"/>
          <w:szCs w:val="20"/>
          <w:lang w:val="es-ES"/>
        </w:rPr>
        <w:t xml:space="preserve"> por correo a la familia.</w:t>
      </w:r>
    </w:p>
    <w:p w:rsidR="005307A5" w:rsidRDefault="005307A5" w:rsidP="005307A5">
      <w:pPr>
        <w:spacing w:after="0" w:line="240" w:lineRule="auto"/>
        <w:rPr>
          <w:sz w:val="20"/>
          <w:szCs w:val="20"/>
          <w:lang w:val="es-ES"/>
        </w:rPr>
      </w:pPr>
    </w:p>
    <w:p w:rsidR="00EF4F10" w:rsidRPr="00390A92" w:rsidRDefault="00EF4F10" w:rsidP="005307A5">
      <w:pPr>
        <w:spacing w:after="0" w:line="240" w:lineRule="auto"/>
        <w:rPr>
          <w:sz w:val="20"/>
          <w:szCs w:val="20"/>
          <w:lang w:val="es-ES"/>
        </w:rPr>
      </w:pPr>
    </w:p>
    <w:p w:rsidR="005307A5" w:rsidRDefault="00A36C34" w:rsidP="005307A5">
      <w:pPr>
        <w:pStyle w:val="ListParagraph"/>
        <w:spacing w:after="0" w:line="240" w:lineRule="auto"/>
        <w:rPr>
          <w:sz w:val="20"/>
          <w:szCs w:val="20"/>
          <w:lang w:val="es-ES"/>
        </w:rPr>
      </w:pPr>
      <w:r w:rsidRPr="00390A92">
        <w:rPr>
          <w:sz w:val="20"/>
          <w:szCs w:val="20"/>
          <w:lang w:val="es-ES"/>
        </w:rPr>
        <w:t>5.</w:t>
      </w:r>
      <w:r w:rsidR="005307A5" w:rsidRPr="00390A92">
        <w:rPr>
          <w:sz w:val="20"/>
          <w:szCs w:val="20"/>
          <w:lang w:val="es-ES"/>
        </w:rPr>
        <w:t xml:space="preserve"> </w:t>
      </w:r>
      <w:r w:rsidR="00EF4F10" w:rsidRPr="00EF4F10">
        <w:rPr>
          <w:sz w:val="20"/>
          <w:szCs w:val="20"/>
          <w:lang w:val="es-ES"/>
        </w:rPr>
        <w:t>La familia recibirá una llamada de recordatorio 1-2 días antes de la cita de evaluación</w:t>
      </w:r>
    </w:p>
    <w:p w:rsidR="00EF4F10" w:rsidRPr="00390A92" w:rsidRDefault="00EF4F10" w:rsidP="005307A5">
      <w:pPr>
        <w:pStyle w:val="ListParagraph"/>
        <w:spacing w:after="0" w:line="240" w:lineRule="auto"/>
        <w:rPr>
          <w:sz w:val="20"/>
          <w:szCs w:val="20"/>
          <w:lang w:val="es-ES"/>
        </w:rPr>
      </w:pPr>
    </w:p>
    <w:p w:rsidR="005307A5" w:rsidRPr="00390A92" w:rsidRDefault="00A36C34" w:rsidP="005307A5">
      <w:pPr>
        <w:spacing w:after="0" w:line="240" w:lineRule="auto"/>
        <w:rPr>
          <w:sz w:val="20"/>
          <w:szCs w:val="20"/>
          <w:lang w:val="es-ES"/>
        </w:rPr>
      </w:pPr>
      <w:r w:rsidRPr="00390A92">
        <w:rPr>
          <w:sz w:val="20"/>
          <w:szCs w:val="20"/>
          <w:lang w:val="es-ES"/>
        </w:rPr>
        <w:t>6.</w:t>
      </w:r>
      <w:r w:rsidR="005307A5" w:rsidRPr="00390A92">
        <w:rPr>
          <w:sz w:val="20"/>
          <w:szCs w:val="20"/>
          <w:lang w:val="es-ES"/>
        </w:rPr>
        <w:t xml:space="preserve"> </w:t>
      </w:r>
      <w:r w:rsidR="00EF4F10" w:rsidRPr="00EF4F10">
        <w:rPr>
          <w:sz w:val="20"/>
          <w:szCs w:val="20"/>
          <w:lang w:val="es-ES"/>
        </w:rPr>
        <w:t xml:space="preserve">La familia viene con el niño para 4025 </w:t>
      </w:r>
      <w:proofErr w:type="spellStart"/>
      <w:r w:rsidR="00EF4F10" w:rsidRPr="00EF4F10">
        <w:rPr>
          <w:sz w:val="20"/>
          <w:szCs w:val="20"/>
          <w:lang w:val="es-ES"/>
        </w:rPr>
        <w:t>Chestnut</w:t>
      </w:r>
      <w:proofErr w:type="spellEnd"/>
      <w:r w:rsidR="00EF4F10" w:rsidRPr="00EF4F10">
        <w:rPr>
          <w:sz w:val="20"/>
          <w:szCs w:val="20"/>
          <w:lang w:val="es-ES"/>
        </w:rPr>
        <w:t xml:space="preserve"> Street, </w:t>
      </w:r>
      <w:r w:rsidR="00EF4F10">
        <w:rPr>
          <w:sz w:val="20"/>
          <w:szCs w:val="20"/>
          <w:lang w:val="es-ES"/>
        </w:rPr>
        <w:t>Piso 3</w:t>
      </w:r>
      <w:r w:rsidR="00EF4F10" w:rsidRPr="00EF4F10">
        <w:rPr>
          <w:sz w:val="20"/>
          <w:szCs w:val="20"/>
          <w:lang w:val="es-ES"/>
        </w:rPr>
        <w:t xml:space="preserve"> para la evaluación. (Toma 2 horas.) O el Programa Head </w:t>
      </w:r>
      <w:proofErr w:type="spellStart"/>
      <w:r w:rsidR="00EF4F10" w:rsidRPr="00EF4F10">
        <w:rPr>
          <w:sz w:val="20"/>
          <w:szCs w:val="20"/>
          <w:lang w:val="es-ES"/>
        </w:rPr>
        <w:t>Start</w:t>
      </w:r>
      <w:proofErr w:type="spellEnd"/>
    </w:p>
    <w:p w:rsidR="005307A5" w:rsidRPr="00390A92" w:rsidRDefault="005307A5" w:rsidP="005307A5">
      <w:pPr>
        <w:spacing w:after="0" w:line="240" w:lineRule="auto"/>
        <w:rPr>
          <w:sz w:val="20"/>
          <w:szCs w:val="20"/>
          <w:lang w:val="es-ES"/>
        </w:rPr>
      </w:pPr>
    </w:p>
    <w:p w:rsidR="00A36C34" w:rsidRDefault="0079115D" w:rsidP="00EF4F10">
      <w:pPr>
        <w:spacing w:after="0" w:line="240" w:lineRule="auto"/>
        <w:rPr>
          <w:sz w:val="20"/>
          <w:szCs w:val="20"/>
          <w:lang w:val="es-ES"/>
        </w:rPr>
      </w:pPr>
      <w:r w:rsidRPr="00390A92">
        <w:rPr>
          <w:sz w:val="20"/>
          <w:szCs w:val="20"/>
          <w:lang w:val="es-ES"/>
        </w:rPr>
        <w:t xml:space="preserve">7. </w:t>
      </w:r>
      <w:r w:rsidR="00EF4F10" w:rsidRPr="00EF4F10">
        <w:rPr>
          <w:sz w:val="20"/>
          <w:szCs w:val="20"/>
          <w:lang w:val="es-ES"/>
        </w:rPr>
        <w:t>Se enviará por correo el reporte de evaluación. Si el niño es elegible, la reunión del IEP será programada después de la evaluación o un planificador IEP llamará a la familia para programar la reunión del IEP</w:t>
      </w:r>
    </w:p>
    <w:p w:rsidR="00EF4F10" w:rsidRPr="00390A92" w:rsidRDefault="00EF4F10" w:rsidP="00EF4F10">
      <w:pPr>
        <w:spacing w:after="0" w:line="240" w:lineRule="auto"/>
        <w:rPr>
          <w:sz w:val="20"/>
          <w:szCs w:val="20"/>
          <w:lang w:val="es-ES"/>
        </w:rPr>
      </w:pPr>
    </w:p>
    <w:p w:rsidR="00A36C34" w:rsidRPr="00390A92" w:rsidRDefault="005307A5" w:rsidP="007F6C5D">
      <w:pPr>
        <w:pStyle w:val="ListParagraph"/>
        <w:spacing w:after="0" w:line="240" w:lineRule="auto"/>
        <w:rPr>
          <w:sz w:val="20"/>
          <w:szCs w:val="20"/>
          <w:lang w:val="es-ES"/>
        </w:rPr>
      </w:pPr>
      <w:r w:rsidRPr="00390A92">
        <w:rPr>
          <w:sz w:val="20"/>
          <w:szCs w:val="20"/>
          <w:lang w:val="es-ES"/>
        </w:rPr>
        <w:t>8.</w:t>
      </w:r>
      <w:r w:rsidR="00EF4F10" w:rsidRPr="00EF4F10">
        <w:rPr>
          <w:lang w:val="es-ES"/>
        </w:rPr>
        <w:t xml:space="preserve"> </w:t>
      </w:r>
      <w:r w:rsidR="00EF4F10" w:rsidRPr="00EF4F10">
        <w:rPr>
          <w:sz w:val="20"/>
          <w:szCs w:val="20"/>
          <w:lang w:val="es-ES"/>
        </w:rPr>
        <w:t>Antes de la reunión del IEP su coordinador de servicios le llamará para presentarse y enviará una invitación del IEP</w:t>
      </w:r>
      <w:r w:rsidR="00EF4F10">
        <w:rPr>
          <w:sz w:val="20"/>
          <w:szCs w:val="20"/>
          <w:lang w:val="es-ES"/>
        </w:rPr>
        <w:t>.</w:t>
      </w:r>
      <w:r w:rsidRPr="00390A92">
        <w:rPr>
          <w:sz w:val="20"/>
          <w:szCs w:val="20"/>
          <w:lang w:val="es-ES"/>
        </w:rPr>
        <w:t xml:space="preserve"> </w:t>
      </w:r>
      <w:r w:rsidR="007F6C5D" w:rsidRPr="00390A92">
        <w:rPr>
          <w:sz w:val="20"/>
          <w:szCs w:val="20"/>
          <w:lang w:val="es-ES"/>
        </w:rPr>
        <w:t xml:space="preserve">La familia regresa a 4025 </w:t>
      </w:r>
      <w:proofErr w:type="spellStart"/>
      <w:r w:rsidR="007F6C5D" w:rsidRPr="00390A92">
        <w:rPr>
          <w:sz w:val="20"/>
          <w:szCs w:val="20"/>
          <w:lang w:val="es-ES"/>
        </w:rPr>
        <w:t>Ches</w:t>
      </w:r>
      <w:r w:rsidR="00F31B1B">
        <w:rPr>
          <w:sz w:val="20"/>
          <w:szCs w:val="20"/>
          <w:lang w:val="es-ES"/>
        </w:rPr>
        <w:t>t</w:t>
      </w:r>
      <w:r w:rsidR="007F6C5D" w:rsidRPr="00390A92">
        <w:rPr>
          <w:sz w:val="20"/>
          <w:szCs w:val="20"/>
          <w:lang w:val="es-ES"/>
        </w:rPr>
        <w:t>nut</w:t>
      </w:r>
      <w:proofErr w:type="spellEnd"/>
      <w:r w:rsidR="007F6C5D" w:rsidRPr="00390A92">
        <w:rPr>
          <w:sz w:val="20"/>
          <w:szCs w:val="20"/>
          <w:lang w:val="es-ES"/>
        </w:rPr>
        <w:t xml:space="preserve"> St., Piso 2 para la reunión del IEP donde se determinan los servicios. El niño/a no necesita  estar presente en esta reunión.</w:t>
      </w:r>
    </w:p>
    <w:p w:rsidR="005307A5" w:rsidRPr="00390A92" w:rsidRDefault="005307A5" w:rsidP="00EF4F10">
      <w:pPr>
        <w:spacing w:after="0" w:line="240" w:lineRule="auto"/>
        <w:rPr>
          <w:sz w:val="20"/>
          <w:szCs w:val="20"/>
          <w:lang w:val="es-ES"/>
        </w:rPr>
      </w:pPr>
    </w:p>
    <w:p w:rsidR="00ED37B6" w:rsidRPr="00390A92" w:rsidRDefault="005307A5" w:rsidP="0044240A">
      <w:pPr>
        <w:spacing w:after="0" w:line="240" w:lineRule="auto"/>
        <w:ind w:left="6480"/>
        <w:rPr>
          <w:sz w:val="20"/>
          <w:szCs w:val="20"/>
          <w:u w:val="single"/>
          <w:lang w:val="es-ES"/>
        </w:rPr>
      </w:pPr>
      <w:r w:rsidRPr="00390A92">
        <w:rPr>
          <w:sz w:val="20"/>
          <w:szCs w:val="20"/>
          <w:lang w:val="es-ES"/>
        </w:rPr>
        <w:t>9. Los servicios comienzan dentro de las 2 semanas  de la fecha del IEP</w:t>
      </w:r>
      <w:r w:rsidR="00EF4F10">
        <w:rPr>
          <w:sz w:val="20"/>
          <w:szCs w:val="20"/>
          <w:lang w:val="es-ES"/>
        </w:rPr>
        <w:t xml:space="preserve"> </w:t>
      </w:r>
      <w:r w:rsidR="00EF4F10" w:rsidRPr="00EF4F10">
        <w:rPr>
          <w:sz w:val="20"/>
          <w:szCs w:val="20"/>
          <w:lang w:val="es-ES"/>
        </w:rPr>
        <w:t>o en el tercer</w:t>
      </w:r>
      <w:r w:rsidR="00EF4F10">
        <w:rPr>
          <w:sz w:val="20"/>
          <w:szCs w:val="20"/>
          <w:lang w:val="es-ES"/>
        </w:rPr>
        <w:t xml:space="preserve">                                                                              cumpl</w:t>
      </w:r>
      <w:r w:rsidR="00EF4F10" w:rsidRPr="00EF4F10">
        <w:rPr>
          <w:sz w:val="20"/>
          <w:szCs w:val="20"/>
          <w:lang w:val="es-ES"/>
        </w:rPr>
        <w:t>eaños del niño.</w:t>
      </w:r>
    </w:p>
    <w:sectPr w:rsidR="00ED37B6" w:rsidRPr="00390A92" w:rsidSect="005B016F">
      <w:pgSz w:w="12240" w:h="15840"/>
      <w:pgMar w:top="540" w:right="990" w:bottom="144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ourier">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antinghei TC Heavy">
    <w:altName w:val="Arial Unicode MS"/>
    <w:charset w:val="00"/>
    <w:family w:val="auto"/>
    <w:pitch w:val="variable"/>
    <w:sig w:usb0="00000000" w:usb1="080E0000" w:usb2="00000000"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07FBB"/>
    <w:multiLevelType w:val="hybridMultilevel"/>
    <w:tmpl w:val="136093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1967E0"/>
    <w:multiLevelType w:val="hybridMultilevel"/>
    <w:tmpl w:val="63868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6B3AE1"/>
    <w:multiLevelType w:val="hybridMultilevel"/>
    <w:tmpl w:val="CDEA3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8A56DE"/>
    <w:multiLevelType w:val="hybridMultilevel"/>
    <w:tmpl w:val="919CB4A0"/>
    <w:lvl w:ilvl="0" w:tplc="2A9AB5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7B6"/>
    <w:rsid w:val="00025F63"/>
    <w:rsid w:val="000303C5"/>
    <w:rsid w:val="00051404"/>
    <w:rsid w:val="00081FFD"/>
    <w:rsid w:val="000A3BE9"/>
    <w:rsid w:val="001B6F45"/>
    <w:rsid w:val="001D3EF4"/>
    <w:rsid w:val="002816A4"/>
    <w:rsid w:val="002A23CB"/>
    <w:rsid w:val="002C055E"/>
    <w:rsid w:val="00332EED"/>
    <w:rsid w:val="00336196"/>
    <w:rsid w:val="00390A92"/>
    <w:rsid w:val="0044240A"/>
    <w:rsid w:val="005172AF"/>
    <w:rsid w:val="005307A5"/>
    <w:rsid w:val="005B016F"/>
    <w:rsid w:val="005E523F"/>
    <w:rsid w:val="00630A4E"/>
    <w:rsid w:val="007432D8"/>
    <w:rsid w:val="0079115D"/>
    <w:rsid w:val="007F6C5D"/>
    <w:rsid w:val="00820FC3"/>
    <w:rsid w:val="00933F71"/>
    <w:rsid w:val="009F0A84"/>
    <w:rsid w:val="00A172A5"/>
    <w:rsid w:val="00A36C34"/>
    <w:rsid w:val="00C4731A"/>
    <w:rsid w:val="00D30CA7"/>
    <w:rsid w:val="00D524B6"/>
    <w:rsid w:val="00E13E66"/>
    <w:rsid w:val="00ED37B6"/>
    <w:rsid w:val="00EE056B"/>
    <w:rsid w:val="00EF4F10"/>
    <w:rsid w:val="00F31B1B"/>
    <w:rsid w:val="00FC0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2EC54DF1-860D-499B-9DDB-D248862A2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61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361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6196"/>
    <w:rPr>
      <w:rFonts w:ascii="Tahoma" w:hAnsi="Tahoma" w:cs="Tahoma"/>
      <w:sz w:val="16"/>
      <w:szCs w:val="16"/>
    </w:rPr>
  </w:style>
  <w:style w:type="paragraph" w:styleId="ListParagraph">
    <w:name w:val="List Paragraph"/>
    <w:basedOn w:val="Normal"/>
    <w:uiPriority w:val="34"/>
    <w:qFormat/>
    <w:rsid w:val="005B016F"/>
    <w:pPr>
      <w:ind w:left="720"/>
      <w:contextualSpacing/>
    </w:pPr>
  </w:style>
  <w:style w:type="character" w:customStyle="1" w:styleId="shorttext">
    <w:name w:val="short_text"/>
    <w:basedOn w:val="DefaultParagraphFont"/>
    <w:rsid w:val="00FC0EBB"/>
  </w:style>
  <w:style w:type="character" w:customStyle="1" w:styleId="hps">
    <w:name w:val="hps"/>
    <w:basedOn w:val="DefaultParagraphFont"/>
    <w:rsid w:val="00FC0E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836619">
      <w:bodyDiv w:val="1"/>
      <w:marLeft w:val="0"/>
      <w:marRight w:val="0"/>
      <w:marTop w:val="0"/>
      <w:marBottom w:val="0"/>
      <w:divBdr>
        <w:top w:val="none" w:sz="0" w:space="0" w:color="auto"/>
        <w:left w:val="none" w:sz="0" w:space="0" w:color="auto"/>
        <w:bottom w:val="none" w:sz="0" w:space="0" w:color="auto"/>
        <w:right w:val="none" w:sz="0" w:space="0" w:color="auto"/>
      </w:divBdr>
    </w:div>
    <w:div w:id="254285808">
      <w:bodyDiv w:val="1"/>
      <w:marLeft w:val="0"/>
      <w:marRight w:val="0"/>
      <w:marTop w:val="0"/>
      <w:marBottom w:val="0"/>
      <w:divBdr>
        <w:top w:val="none" w:sz="0" w:space="0" w:color="auto"/>
        <w:left w:val="none" w:sz="0" w:space="0" w:color="auto"/>
        <w:bottom w:val="none" w:sz="0" w:space="0" w:color="auto"/>
        <w:right w:val="none" w:sz="0" w:space="0" w:color="auto"/>
      </w:divBdr>
    </w:div>
    <w:div w:id="449516695">
      <w:bodyDiv w:val="1"/>
      <w:marLeft w:val="0"/>
      <w:marRight w:val="0"/>
      <w:marTop w:val="0"/>
      <w:marBottom w:val="0"/>
      <w:divBdr>
        <w:top w:val="none" w:sz="0" w:space="0" w:color="auto"/>
        <w:left w:val="none" w:sz="0" w:space="0" w:color="auto"/>
        <w:bottom w:val="none" w:sz="0" w:space="0" w:color="auto"/>
        <w:right w:val="none" w:sz="0" w:space="0" w:color="auto"/>
      </w:divBdr>
    </w:div>
    <w:div w:id="463819252">
      <w:bodyDiv w:val="1"/>
      <w:marLeft w:val="0"/>
      <w:marRight w:val="0"/>
      <w:marTop w:val="0"/>
      <w:marBottom w:val="0"/>
      <w:divBdr>
        <w:top w:val="none" w:sz="0" w:space="0" w:color="auto"/>
        <w:left w:val="none" w:sz="0" w:space="0" w:color="auto"/>
        <w:bottom w:val="none" w:sz="0" w:space="0" w:color="auto"/>
        <w:right w:val="none" w:sz="0" w:space="0" w:color="auto"/>
      </w:divBdr>
    </w:div>
    <w:div w:id="508523443">
      <w:bodyDiv w:val="1"/>
      <w:marLeft w:val="0"/>
      <w:marRight w:val="0"/>
      <w:marTop w:val="0"/>
      <w:marBottom w:val="0"/>
      <w:divBdr>
        <w:top w:val="none" w:sz="0" w:space="0" w:color="auto"/>
        <w:left w:val="none" w:sz="0" w:space="0" w:color="auto"/>
        <w:bottom w:val="none" w:sz="0" w:space="0" w:color="auto"/>
        <w:right w:val="none" w:sz="0" w:space="0" w:color="auto"/>
      </w:divBdr>
    </w:div>
    <w:div w:id="553001741">
      <w:bodyDiv w:val="1"/>
      <w:marLeft w:val="0"/>
      <w:marRight w:val="0"/>
      <w:marTop w:val="0"/>
      <w:marBottom w:val="0"/>
      <w:divBdr>
        <w:top w:val="none" w:sz="0" w:space="0" w:color="auto"/>
        <w:left w:val="none" w:sz="0" w:space="0" w:color="auto"/>
        <w:bottom w:val="none" w:sz="0" w:space="0" w:color="auto"/>
        <w:right w:val="none" w:sz="0" w:space="0" w:color="auto"/>
      </w:divBdr>
    </w:div>
    <w:div w:id="645010505">
      <w:bodyDiv w:val="1"/>
      <w:marLeft w:val="0"/>
      <w:marRight w:val="0"/>
      <w:marTop w:val="0"/>
      <w:marBottom w:val="0"/>
      <w:divBdr>
        <w:top w:val="none" w:sz="0" w:space="0" w:color="auto"/>
        <w:left w:val="none" w:sz="0" w:space="0" w:color="auto"/>
        <w:bottom w:val="none" w:sz="0" w:space="0" w:color="auto"/>
        <w:right w:val="none" w:sz="0" w:space="0" w:color="auto"/>
      </w:divBdr>
    </w:div>
    <w:div w:id="683168082">
      <w:bodyDiv w:val="1"/>
      <w:marLeft w:val="0"/>
      <w:marRight w:val="0"/>
      <w:marTop w:val="0"/>
      <w:marBottom w:val="0"/>
      <w:divBdr>
        <w:top w:val="none" w:sz="0" w:space="0" w:color="auto"/>
        <w:left w:val="none" w:sz="0" w:space="0" w:color="auto"/>
        <w:bottom w:val="none" w:sz="0" w:space="0" w:color="auto"/>
        <w:right w:val="none" w:sz="0" w:space="0" w:color="auto"/>
      </w:divBdr>
    </w:div>
    <w:div w:id="987703825">
      <w:bodyDiv w:val="1"/>
      <w:marLeft w:val="0"/>
      <w:marRight w:val="0"/>
      <w:marTop w:val="0"/>
      <w:marBottom w:val="0"/>
      <w:divBdr>
        <w:top w:val="none" w:sz="0" w:space="0" w:color="auto"/>
        <w:left w:val="none" w:sz="0" w:space="0" w:color="auto"/>
        <w:bottom w:val="none" w:sz="0" w:space="0" w:color="auto"/>
        <w:right w:val="none" w:sz="0" w:space="0" w:color="auto"/>
      </w:divBdr>
    </w:div>
    <w:div w:id="1103378123">
      <w:bodyDiv w:val="1"/>
      <w:marLeft w:val="0"/>
      <w:marRight w:val="0"/>
      <w:marTop w:val="0"/>
      <w:marBottom w:val="0"/>
      <w:divBdr>
        <w:top w:val="none" w:sz="0" w:space="0" w:color="auto"/>
        <w:left w:val="none" w:sz="0" w:space="0" w:color="auto"/>
        <w:bottom w:val="none" w:sz="0" w:space="0" w:color="auto"/>
        <w:right w:val="none" w:sz="0" w:space="0" w:color="auto"/>
      </w:divBdr>
    </w:div>
    <w:div w:id="1844277631">
      <w:bodyDiv w:val="1"/>
      <w:marLeft w:val="0"/>
      <w:marRight w:val="0"/>
      <w:marTop w:val="0"/>
      <w:marBottom w:val="0"/>
      <w:divBdr>
        <w:top w:val="none" w:sz="0" w:space="0" w:color="auto"/>
        <w:left w:val="none" w:sz="0" w:space="0" w:color="auto"/>
        <w:bottom w:val="none" w:sz="0" w:space="0" w:color="auto"/>
        <w:right w:val="none" w:sz="0" w:space="0" w:color="auto"/>
      </w:divBdr>
    </w:div>
    <w:div w:id="1845587832">
      <w:bodyDiv w:val="1"/>
      <w:marLeft w:val="0"/>
      <w:marRight w:val="0"/>
      <w:marTop w:val="0"/>
      <w:marBottom w:val="0"/>
      <w:divBdr>
        <w:top w:val="none" w:sz="0" w:space="0" w:color="auto"/>
        <w:left w:val="none" w:sz="0" w:space="0" w:color="auto"/>
        <w:bottom w:val="none" w:sz="0" w:space="0" w:color="auto"/>
        <w:right w:val="none" w:sz="0" w:space="0" w:color="auto"/>
      </w:divBdr>
    </w:div>
    <w:div w:id="1895042258">
      <w:bodyDiv w:val="1"/>
      <w:marLeft w:val="0"/>
      <w:marRight w:val="0"/>
      <w:marTop w:val="0"/>
      <w:marBottom w:val="0"/>
      <w:divBdr>
        <w:top w:val="none" w:sz="0" w:space="0" w:color="auto"/>
        <w:left w:val="none" w:sz="0" w:space="0" w:color="auto"/>
        <w:bottom w:val="none" w:sz="0" w:space="0" w:color="auto"/>
        <w:right w:val="none" w:sz="0" w:space="0" w:color="auto"/>
      </w:divBdr>
    </w:div>
    <w:div w:id="1913658834">
      <w:bodyDiv w:val="1"/>
      <w:marLeft w:val="0"/>
      <w:marRight w:val="0"/>
      <w:marTop w:val="0"/>
      <w:marBottom w:val="0"/>
      <w:divBdr>
        <w:top w:val="none" w:sz="0" w:space="0" w:color="auto"/>
        <w:left w:val="none" w:sz="0" w:space="0" w:color="auto"/>
        <w:bottom w:val="none" w:sz="0" w:space="0" w:color="auto"/>
        <w:right w:val="none" w:sz="0" w:space="0" w:color="auto"/>
      </w:divBdr>
    </w:div>
    <w:div w:id="2081127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3F582-9B58-47BB-84F2-A54E273A3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653</Words>
  <Characters>3725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Elwyn</Company>
  <LinksUpToDate>false</LinksUpToDate>
  <CharactersWithSpaces>4370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Krivit</dc:creator>
  <cp:lastModifiedBy>Karen Krivit</cp:lastModifiedBy>
  <cp:revision>2</cp:revision>
  <cp:lastPrinted>2015-04-16T17:27:00Z</cp:lastPrinted>
  <dcterms:created xsi:type="dcterms:W3CDTF">2016-09-08T16:44:00Z</dcterms:created>
  <dcterms:modified xsi:type="dcterms:W3CDTF">2016-09-08T16:44:00Z</dcterms:modified>
</cp:coreProperties>
</file>